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41" w:rsidRPr="00076571" w:rsidRDefault="00636CE9" w:rsidP="003D5541">
      <w:pPr>
        <w:jc w:val="center"/>
        <w:rPr>
          <w:rFonts w:cs="Arial"/>
          <w:b/>
          <w:sz w:val="24"/>
          <w:szCs w:val="24"/>
        </w:rPr>
      </w:pPr>
      <w:r w:rsidRPr="00076571">
        <w:rPr>
          <w:rFonts w:cs="Arial"/>
          <w:b/>
          <w:sz w:val="24"/>
          <w:szCs w:val="24"/>
        </w:rPr>
        <w:t xml:space="preserve">Decreto Legislativo Regional n.º </w:t>
      </w:r>
    </w:p>
    <w:p w:rsidR="003D5541" w:rsidRPr="003F248B" w:rsidRDefault="00636CE9" w:rsidP="003F248B">
      <w:pPr>
        <w:jc w:val="center"/>
        <w:rPr>
          <w:rFonts w:cs="Arial"/>
          <w:b/>
          <w:sz w:val="24"/>
          <w:szCs w:val="24"/>
        </w:rPr>
      </w:pPr>
      <w:r>
        <w:rPr>
          <w:rFonts w:cs="Arial"/>
          <w:b/>
          <w:bCs/>
          <w:sz w:val="24"/>
          <w:szCs w:val="24"/>
        </w:rPr>
        <w:t xml:space="preserve">Primeira </w:t>
      </w:r>
      <w:r w:rsidRPr="003F248B">
        <w:rPr>
          <w:rFonts w:cs="Arial"/>
          <w:b/>
          <w:bCs/>
          <w:sz w:val="24"/>
          <w:szCs w:val="24"/>
        </w:rPr>
        <w:t>alteração ao Decreto Legislativo Regional n.º 13/98/A, de 4 de agosto, que define e caracteriza o património baleeiro regional e estabelece medidas e apoios destinados à respetiva inventa</w:t>
      </w:r>
      <w:r>
        <w:rPr>
          <w:rFonts w:cs="Arial"/>
          <w:b/>
          <w:bCs/>
          <w:sz w:val="24"/>
          <w:szCs w:val="24"/>
        </w:rPr>
        <w:t>ria</w:t>
      </w:r>
      <w:r w:rsidRPr="003F248B">
        <w:rPr>
          <w:rFonts w:cs="Arial"/>
          <w:b/>
          <w:bCs/>
          <w:sz w:val="24"/>
          <w:szCs w:val="24"/>
        </w:rPr>
        <w:t>ção, recuperação, preservação e utilização</w:t>
      </w:r>
      <w:r>
        <w:rPr>
          <w:rFonts w:cs="Arial"/>
          <w:b/>
          <w:bCs/>
          <w:sz w:val="24"/>
          <w:szCs w:val="24"/>
        </w:rPr>
        <w:t>.</w:t>
      </w:r>
      <w:r w:rsidRPr="003F248B">
        <w:rPr>
          <w:rFonts w:cs="Arial"/>
          <w:b/>
          <w:bCs/>
          <w:sz w:val="24"/>
          <w:szCs w:val="24"/>
        </w:rPr>
        <w:t xml:space="preserve"> </w:t>
      </w:r>
    </w:p>
    <w:p w:rsidR="00C91FB9" w:rsidRPr="005E0BB6" w:rsidRDefault="00636CE9" w:rsidP="00EB42B7">
      <w:pPr>
        <w:rPr>
          <w:rFonts w:cs="Arial"/>
          <w:sz w:val="24"/>
          <w:szCs w:val="24"/>
        </w:rPr>
      </w:pPr>
      <w:r w:rsidRPr="005E0BB6">
        <w:rPr>
          <w:rFonts w:cs="Arial"/>
          <w:b/>
          <w:sz w:val="24"/>
          <w:szCs w:val="24"/>
        </w:rPr>
        <w:t>Preâmbulo</w:t>
      </w:r>
      <w:r w:rsidRPr="005E0BB6">
        <w:rPr>
          <w:rFonts w:cs="Arial"/>
          <w:sz w:val="24"/>
          <w:szCs w:val="24"/>
        </w:rPr>
        <w:t xml:space="preserve"> </w:t>
      </w:r>
    </w:p>
    <w:p w:rsidR="00C91FB9" w:rsidRPr="00C91FB9" w:rsidRDefault="00636CE9" w:rsidP="00C91FB9">
      <w:pPr>
        <w:spacing w:line="276" w:lineRule="auto"/>
        <w:rPr>
          <w:sz w:val="24"/>
          <w:szCs w:val="24"/>
        </w:rPr>
      </w:pPr>
      <w:r w:rsidRPr="00C91FB9">
        <w:rPr>
          <w:sz w:val="24"/>
          <w:szCs w:val="24"/>
        </w:rPr>
        <w:t>A recuperação do património baleeiro móvel – botes e lanchas de reboque –, levada a cabo nos Açores nos últimos anos, deve ser considerada como</w:t>
      </w:r>
      <w:r>
        <w:rPr>
          <w:sz w:val="24"/>
          <w:szCs w:val="24"/>
        </w:rPr>
        <w:t xml:space="preserve"> um dos mais emblemáticos proje</w:t>
      </w:r>
      <w:r w:rsidRPr="00C91FB9">
        <w:rPr>
          <w:sz w:val="24"/>
          <w:szCs w:val="24"/>
        </w:rPr>
        <w:t>tos de reabilitação patrimonial, ao serviço das comunidades, realizado nos últimos anos em Portugal. De facto, esta iniciativa merece ser entendida como um exercício de lucidez política, de celebração da nossa dimensão atlântica e de reconhecimento cultural da importância do mar e dos barcos na nossa vivência insular.</w:t>
      </w:r>
    </w:p>
    <w:p w:rsidR="00C91FB9" w:rsidRPr="006045A8" w:rsidRDefault="00636CE9" w:rsidP="006045A8">
      <w:pPr>
        <w:spacing w:line="276" w:lineRule="auto"/>
        <w:rPr>
          <w:sz w:val="24"/>
          <w:szCs w:val="24"/>
        </w:rPr>
      </w:pPr>
      <w:r>
        <w:rPr>
          <w:sz w:val="24"/>
          <w:szCs w:val="24"/>
        </w:rPr>
        <w:t xml:space="preserve"> </w:t>
      </w:r>
      <w:r w:rsidRPr="00C91FB9">
        <w:rPr>
          <w:sz w:val="24"/>
          <w:szCs w:val="24"/>
        </w:rPr>
        <w:t>A atividade baleeira, praticada artesanalmente nos Açores ao longo de mais de um século, deixou marcas bem vincadas no imaginário coletivo de muitas localidades açorianas. A baleação transformou-se, assim, numa atividade</w:t>
      </w:r>
      <w:r w:rsidR="005447AF">
        <w:rPr>
          <w:sz w:val="24"/>
          <w:szCs w:val="24"/>
        </w:rPr>
        <w:t>-</w:t>
      </w:r>
      <w:r w:rsidRPr="00C91FB9">
        <w:rPr>
          <w:sz w:val="24"/>
          <w:szCs w:val="24"/>
        </w:rPr>
        <w:t xml:space="preserve"> memória, celebrada e explicada nos museus</w:t>
      </w:r>
      <w:r>
        <w:rPr>
          <w:sz w:val="24"/>
          <w:szCs w:val="24"/>
        </w:rPr>
        <w:t>,</w:t>
      </w:r>
      <w:r w:rsidRPr="00C91FB9">
        <w:rPr>
          <w:sz w:val="24"/>
          <w:szCs w:val="24"/>
        </w:rPr>
        <w:t xml:space="preserve"> e o cachalote renasceu como objeto de culto e consumo visual, emblema da identidade dos Açores. Tendo em conta que o património baleeiro, designadamente o que é constituí</w:t>
      </w:r>
      <w:r w:rsidR="004542FA">
        <w:rPr>
          <w:sz w:val="24"/>
          <w:szCs w:val="24"/>
        </w:rPr>
        <w:t xml:space="preserve">do pelas embarcações baleeiras </w:t>
      </w:r>
      <w:r w:rsidR="004542FA">
        <w:rPr>
          <w:rFonts w:cs="Arial"/>
          <w:sz w:val="24"/>
          <w:szCs w:val="24"/>
        </w:rPr>
        <w:t>─</w:t>
      </w:r>
      <w:r w:rsidR="004D420E">
        <w:rPr>
          <w:sz w:val="24"/>
          <w:szCs w:val="24"/>
        </w:rPr>
        <w:t xml:space="preserve"> </w:t>
      </w:r>
      <w:r w:rsidRPr="00C91FB9">
        <w:rPr>
          <w:sz w:val="24"/>
          <w:szCs w:val="24"/>
        </w:rPr>
        <w:t>botes e lanchas de reboqu</w:t>
      </w:r>
      <w:r w:rsidR="004542FA">
        <w:rPr>
          <w:sz w:val="24"/>
          <w:szCs w:val="24"/>
        </w:rPr>
        <w:t xml:space="preserve">e </w:t>
      </w:r>
      <w:r w:rsidR="004542FA">
        <w:rPr>
          <w:rFonts w:cs="Arial"/>
          <w:sz w:val="24"/>
          <w:szCs w:val="24"/>
        </w:rPr>
        <w:t>─</w:t>
      </w:r>
      <w:r w:rsidRPr="00C91FB9">
        <w:rPr>
          <w:sz w:val="24"/>
          <w:szCs w:val="24"/>
        </w:rPr>
        <w:t xml:space="preserve"> e respetivas palamentas, corria o risco de se perder, foram, a partir de 1998, adotadas políticas conducentes à sua recuperação, revitalização e reutilização para fins culturais, desportivos, lúdicos, turísticos e de educação ambiental. Estas medidas – associadas a um esforço e motivação crescentes das populações locais, organizadas à volta de clubes navais, autarquias, coletividades e associações de cidadãos – tornaram possível a recu</w:t>
      </w:r>
      <w:r w:rsidR="004D420E">
        <w:rPr>
          <w:sz w:val="24"/>
          <w:szCs w:val="24"/>
        </w:rPr>
        <w:t xml:space="preserve">peração de um vasto património </w:t>
      </w:r>
      <w:r w:rsidR="005447AF">
        <w:rPr>
          <w:sz w:val="24"/>
          <w:szCs w:val="24"/>
        </w:rPr>
        <w:t>na Região. A</w:t>
      </w:r>
      <w:r w:rsidRPr="00C91FB9">
        <w:rPr>
          <w:sz w:val="24"/>
          <w:szCs w:val="24"/>
        </w:rPr>
        <w:t xml:space="preserve"> carpintaria naval e o artesanato local</w:t>
      </w:r>
      <w:r w:rsidR="005447AF">
        <w:rPr>
          <w:sz w:val="24"/>
          <w:szCs w:val="24"/>
        </w:rPr>
        <w:t xml:space="preserve"> foram reanimados</w:t>
      </w:r>
      <w:r w:rsidRPr="00C91FB9">
        <w:rPr>
          <w:sz w:val="24"/>
          <w:szCs w:val="24"/>
        </w:rPr>
        <w:t>; recupera</w:t>
      </w:r>
      <w:r w:rsidR="00081B04">
        <w:rPr>
          <w:sz w:val="24"/>
          <w:szCs w:val="24"/>
        </w:rPr>
        <w:t>ra</w:t>
      </w:r>
      <w:r w:rsidRPr="00C91FB9">
        <w:rPr>
          <w:sz w:val="24"/>
          <w:szCs w:val="24"/>
        </w:rPr>
        <w:t xml:space="preserve">m-se e aprofundaram-se os saberes tradicionais associados às artes de marear; estimulou-se o gosto e o culto pelo mar, pelas atividades náuticas e pela cultura da baleação, mediante a identificação das comunidades com as suas memórias; intensificou-se o relacionamento entre os museus e as escolas. Ao mesmo tempo que se reabilitava a memória de uma cultura singular – </w:t>
      </w:r>
      <w:r w:rsidRPr="006045A8">
        <w:rPr>
          <w:sz w:val="24"/>
          <w:szCs w:val="24"/>
        </w:rPr>
        <w:t>resistente</w:t>
      </w:r>
      <w:r w:rsidRPr="00C91FB9">
        <w:rPr>
          <w:sz w:val="24"/>
          <w:szCs w:val="24"/>
        </w:rPr>
        <w:t xml:space="preserve"> e </w:t>
      </w:r>
      <w:r w:rsidRPr="006045A8">
        <w:rPr>
          <w:sz w:val="24"/>
          <w:szCs w:val="24"/>
        </w:rPr>
        <w:t>de tradição</w:t>
      </w:r>
      <w:r w:rsidRPr="00C91FB9">
        <w:rPr>
          <w:sz w:val="24"/>
          <w:szCs w:val="24"/>
        </w:rPr>
        <w:t xml:space="preserve"> – promovia-se, através de uma nova inventiva, a vivificação desse património, colocando-o ao serviço da educação </w:t>
      </w:r>
      <w:r w:rsidRPr="006045A8">
        <w:rPr>
          <w:sz w:val="24"/>
          <w:szCs w:val="24"/>
        </w:rPr>
        <w:lastRenderedPageBreak/>
        <w:t xml:space="preserve">ambiental e da promoção e desenvolvimento económico, cultural, desportivo e turístico dos Açores. </w:t>
      </w:r>
    </w:p>
    <w:p w:rsidR="00C91FB9" w:rsidRPr="00C82DBD" w:rsidRDefault="00636CE9" w:rsidP="00C82DBD">
      <w:pPr>
        <w:spacing w:line="276" w:lineRule="auto"/>
        <w:rPr>
          <w:sz w:val="24"/>
          <w:szCs w:val="24"/>
        </w:rPr>
      </w:pPr>
      <w:r w:rsidRPr="00C82DBD">
        <w:rPr>
          <w:sz w:val="24"/>
          <w:szCs w:val="24"/>
        </w:rPr>
        <w:t xml:space="preserve"> Este projeto, pela sua personalidade, o seu carácter diferenciador, a sua dimensão iconográfica e mitográfica</w:t>
      </w:r>
      <w:r w:rsidR="004D420E">
        <w:rPr>
          <w:sz w:val="24"/>
          <w:szCs w:val="24"/>
        </w:rPr>
        <w:t>,</w:t>
      </w:r>
      <w:r w:rsidRPr="00C82DBD">
        <w:rPr>
          <w:sz w:val="24"/>
          <w:szCs w:val="24"/>
        </w:rPr>
        <w:t xml:space="preserve"> e o seu potencial reprodutivo, do ponto de vista cultural e económico, assume-se como um elemento agregador e de afirmação identitária regional, e como uma imagem distintiva dos Açores no mundo.</w:t>
      </w:r>
    </w:p>
    <w:p w:rsidR="00EB42B7" w:rsidRPr="00C82DBD" w:rsidRDefault="00636CE9" w:rsidP="00C82DBD">
      <w:pPr>
        <w:spacing w:line="276" w:lineRule="auto"/>
        <w:rPr>
          <w:sz w:val="24"/>
          <w:szCs w:val="24"/>
        </w:rPr>
      </w:pPr>
      <w:r w:rsidRPr="00C82DBD">
        <w:rPr>
          <w:sz w:val="24"/>
          <w:szCs w:val="24"/>
        </w:rPr>
        <w:t xml:space="preserve">O Decreto Legislativo Regional n.º13/98/A, de 4 de agosto, que define e caracteriza o património baleeiro regional e estabelece medidas e apoios destinados à respetiva inventariação, recuperação, preservação e utilização, e o Decreto Regulamentar Regional n.º24/2000/A, de 7 de setembro, que estabelece os apoios ao património baleeiro, permitiram que grande parte daquele património fosse recuperado, restaurado e conservado, com especial relevo para as embarcações utilizadas na baleação. </w:t>
      </w:r>
    </w:p>
    <w:p w:rsidR="00EB42B7" w:rsidRPr="00C82DBD" w:rsidRDefault="00636CE9" w:rsidP="00C82DBD">
      <w:pPr>
        <w:spacing w:line="276" w:lineRule="auto"/>
        <w:rPr>
          <w:sz w:val="24"/>
          <w:szCs w:val="24"/>
        </w:rPr>
      </w:pPr>
      <w:r w:rsidRPr="00C82DBD">
        <w:rPr>
          <w:sz w:val="24"/>
          <w:szCs w:val="24"/>
        </w:rPr>
        <w:t>Um número significat</w:t>
      </w:r>
      <w:r w:rsidR="00081B04">
        <w:rPr>
          <w:sz w:val="24"/>
          <w:szCs w:val="24"/>
        </w:rPr>
        <w:t>ivo destas embarcações pertence à Região e encontra</w:t>
      </w:r>
      <w:r w:rsidRPr="00C82DBD">
        <w:rPr>
          <w:sz w:val="24"/>
          <w:szCs w:val="24"/>
        </w:rPr>
        <w:t>-se ced</w:t>
      </w:r>
      <w:r w:rsidR="00081B04">
        <w:rPr>
          <w:sz w:val="24"/>
          <w:szCs w:val="24"/>
        </w:rPr>
        <w:t>ida</w:t>
      </w:r>
      <w:r w:rsidRPr="00C82DBD">
        <w:rPr>
          <w:sz w:val="24"/>
          <w:szCs w:val="24"/>
        </w:rPr>
        <w:t xml:space="preserve"> a entidades que as utilizam numa perspetiva desportiva.</w:t>
      </w:r>
    </w:p>
    <w:p w:rsidR="00725707" w:rsidRPr="00C82DBD" w:rsidRDefault="00636CE9" w:rsidP="00C82DBD">
      <w:pPr>
        <w:spacing w:line="276" w:lineRule="auto"/>
        <w:rPr>
          <w:sz w:val="24"/>
          <w:szCs w:val="24"/>
        </w:rPr>
      </w:pPr>
      <w:r w:rsidRPr="00C82DBD">
        <w:rPr>
          <w:sz w:val="24"/>
          <w:szCs w:val="24"/>
        </w:rPr>
        <w:t>Assegurada a salvaguarda deste património, interessa agora rentabilizar a sua utilização no campo desportivo e turístico, melhorar as condições da sua proteção e conservação e incentivar a formação na arte de velejar em botes baleeiros.</w:t>
      </w:r>
    </w:p>
    <w:p w:rsidR="006045A8" w:rsidRPr="00C82DBD" w:rsidRDefault="00636CE9" w:rsidP="00C82DBD">
      <w:pPr>
        <w:spacing w:line="276" w:lineRule="auto"/>
        <w:rPr>
          <w:sz w:val="24"/>
          <w:szCs w:val="24"/>
        </w:rPr>
      </w:pPr>
      <w:r w:rsidRPr="00C82DBD">
        <w:rPr>
          <w:sz w:val="24"/>
          <w:szCs w:val="24"/>
        </w:rPr>
        <w:t xml:space="preserve">Nesse sentido julga-se oportuno proceder a pequenas alterações no decreto legislativo regional, clarificando o enquadramento da vertente desportiva, permitindo expressamente que as embarcações cedidas pela Região possam ser utilizadas em atividades marítimo-turísticas, apoiando a aquisição ou construção de imóveis para recolha de botes baleeiros e a aprendizagem na arte de velejar específica, enquanto garante para a continuidade, divulgação e fruição desta atividade. </w:t>
      </w:r>
    </w:p>
    <w:p w:rsidR="00EB42B7" w:rsidRPr="00C82DBD" w:rsidRDefault="00636CE9" w:rsidP="00C82DBD">
      <w:pPr>
        <w:spacing w:line="276" w:lineRule="auto"/>
        <w:rPr>
          <w:sz w:val="24"/>
          <w:szCs w:val="24"/>
        </w:rPr>
      </w:pPr>
      <w:r w:rsidRPr="00C82DBD">
        <w:rPr>
          <w:sz w:val="24"/>
          <w:szCs w:val="24"/>
        </w:rPr>
        <w:t xml:space="preserve">  </w:t>
      </w:r>
    </w:p>
    <w:p w:rsidR="003D5541" w:rsidRPr="00C82DBD" w:rsidRDefault="00636CE9" w:rsidP="00C82DBD">
      <w:pPr>
        <w:spacing w:line="276" w:lineRule="auto"/>
        <w:rPr>
          <w:sz w:val="24"/>
          <w:szCs w:val="24"/>
        </w:rPr>
      </w:pPr>
      <w:r w:rsidRPr="00C82DBD">
        <w:rPr>
          <w:sz w:val="24"/>
          <w:szCs w:val="24"/>
        </w:rPr>
        <w:t>Assim, a Assembleia Legislativa da Região Autónoma dos Açores decreta, nos termos da alínea a) do n.º 1 do artigo 227.º da Constituição da República e do n.º 1 do artigo 37.º do Estatuto Político-Administrativo da Região Autónoma dos Açores, o seguinte:</w:t>
      </w:r>
    </w:p>
    <w:p w:rsidR="003F248B" w:rsidRDefault="00D07F61" w:rsidP="003F248B">
      <w:pPr>
        <w:jc w:val="center"/>
        <w:rPr>
          <w:rFonts w:cs="Arial"/>
          <w:b/>
          <w:sz w:val="24"/>
          <w:szCs w:val="24"/>
        </w:rPr>
      </w:pPr>
    </w:p>
    <w:p w:rsidR="006045A8" w:rsidRDefault="00D07F61" w:rsidP="003F248B">
      <w:pPr>
        <w:jc w:val="center"/>
        <w:rPr>
          <w:rFonts w:cs="Arial"/>
          <w:b/>
          <w:sz w:val="24"/>
          <w:szCs w:val="24"/>
        </w:rPr>
      </w:pPr>
    </w:p>
    <w:p w:rsidR="003F248B" w:rsidRDefault="00636CE9" w:rsidP="003F248B">
      <w:pPr>
        <w:jc w:val="center"/>
        <w:rPr>
          <w:rFonts w:cs="Arial"/>
          <w:b/>
          <w:sz w:val="24"/>
          <w:szCs w:val="24"/>
        </w:rPr>
      </w:pPr>
      <w:r w:rsidRPr="003F248B">
        <w:rPr>
          <w:rFonts w:cs="Arial"/>
          <w:b/>
          <w:sz w:val="24"/>
          <w:szCs w:val="24"/>
        </w:rPr>
        <w:t>Artigo 1.º</w:t>
      </w:r>
    </w:p>
    <w:p w:rsidR="003F248B" w:rsidRDefault="00636CE9" w:rsidP="003F248B">
      <w:pPr>
        <w:jc w:val="center"/>
        <w:rPr>
          <w:rFonts w:cs="Arial"/>
          <w:b/>
          <w:bCs/>
          <w:sz w:val="24"/>
          <w:szCs w:val="24"/>
        </w:rPr>
      </w:pPr>
      <w:r w:rsidRPr="003F248B">
        <w:rPr>
          <w:rFonts w:cs="Arial"/>
          <w:b/>
          <w:bCs/>
          <w:sz w:val="24"/>
          <w:szCs w:val="24"/>
        </w:rPr>
        <w:t xml:space="preserve">Alteração ao Decreto Legislativo Regional </w:t>
      </w:r>
    </w:p>
    <w:p w:rsidR="003F248B" w:rsidRPr="003F248B" w:rsidRDefault="00636CE9" w:rsidP="003F248B">
      <w:pPr>
        <w:jc w:val="center"/>
        <w:rPr>
          <w:rFonts w:cs="Arial"/>
          <w:b/>
          <w:sz w:val="24"/>
          <w:szCs w:val="24"/>
        </w:rPr>
      </w:pPr>
      <w:r w:rsidRPr="003F248B">
        <w:rPr>
          <w:rFonts w:cs="Arial"/>
          <w:b/>
          <w:bCs/>
          <w:sz w:val="24"/>
          <w:szCs w:val="24"/>
        </w:rPr>
        <w:t>n.º</w:t>
      </w:r>
      <w:r>
        <w:rPr>
          <w:rFonts w:cs="Arial"/>
          <w:b/>
          <w:bCs/>
          <w:sz w:val="24"/>
          <w:szCs w:val="24"/>
        </w:rPr>
        <w:t xml:space="preserve"> </w:t>
      </w:r>
      <w:r w:rsidRPr="003F248B">
        <w:rPr>
          <w:rFonts w:cs="Arial"/>
          <w:b/>
          <w:bCs/>
          <w:sz w:val="24"/>
          <w:szCs w:val="24"/>
        </w:rPr>
        <w:t>13/98/A, de 4 de agosto</w:t>
      </w:r>
    </w:p>
    <w:p w:rsidR="003F248B" w:rsidRDefault="00D07F61" w:rsidP="003F248B">
      <w:pPr>
        <w:rPr>
          <w:rFonts w:cs="Arial"/>
          <w:sz w:val="24"/>
          <w:szCs w:val="24"/>
        </w:rPr>
      </w:pPr>
    </w:p>
    <w:p w:rsidR="003F248B" w:rsidRPr="003F248B" w:rsidRDefault="00636CE9" w:rsidP="003F248B">
      <w:pPr>
        <w:rPr>
          <w:rFonts w:cs="Arial"/>
          <w:sz w:val="24"/>
          <w:szCs w:val="24"/>
        </w:rPr>
      </w:pPr>
      <w:r w:rsidRPr="003F248B">
        <w:rPr>
          <w:rFonts w:cs="Arial"/>
          <w:sz w:val="24"/>
          <w:szCs w:val="24"/>
        </w:rPr>
        <w:t>O</w:t>
      </w:r>
      <w:r>
        <w:rPr>
          <w:rFonts w:cs="Arial"/>
          <w:sz w:val="24"/>
          <w:szCs w:val="24"/>
        </w:rPr>
        <w:t>s</w:t>
      </w:r>
      <w:r w:rsidRPr="003F248B">
        <w:rPr>
          <w:rFonts w:cs="Arial"/>
          <w:sz w:val="24"/>
          <w:szCs w:val="24"/>
        </w:rPr>
        <w:t xml:space="preserve"> artigo</w:t>
      </w:r>
      <w:r>
        <w:rPr>
          <w:rFonts w:cs="Arial"/>
          <w:sz w:val="24"/>
          <w:szCs w:val="24"/>
        </w:rPr>
        <w:t>s 5º,</w:t>
      </w:r>
      <w:r w:rsidR="00240B06">
        <w:rPr>
          <w:rFonts w:cs="Arial"/>
          <w:sz w:val="24"/>
          <w:szCs w:val="24"/>
        </w:rPr>
        <w:t xml:space="preserve"> 6º,</w:t>
      </w:r>
      <w:r w:rsidRPr="003F248B">
        <w:rPr>
          <w:rFonts w:cs="Arial"/>
          <w:sz w:val="24"/>
          <w:szCs w:val="24"/>
        </w:rPr>
        <w:t xml:space="preserve"> 9.º</w:t>
      </w:r>
      <w:r w:rsidR="00B55016">
        <w:rPr>
          <w:rFonts w:cs="Arial"/>
          <w:sz w:val="24"/>
          <w:szCs w:val="24"/>
        </w:rPr>
        <w:t>, 10º,</w:t>
      </w:r>
      <w:r>
        <w:rPr>
          <w:rFonts w:cs="Arial"/>
          <w:sz w:val="24"/>
          <w:szCs w:val="24"/>
        </w:rPr>
        <w:t xml:space="preserve"> 12º </w:t>
      </w:r>
      <w:r w:rsidR="00B55016">
        <w:rPr>
          <w:rFonts w:cs="Arial"/>
          <w:sz w:val="24"/>
          <w:szCs w:val="24"/>
        </w:rPr>
        <w:t xml:space="preserve">e 16º </w:t>
      </w:r>
      <w:r>
        <w:rPr>
          <w:rFonts w:cs="Arial"/>
          <w:sz w:val="24"/>
          <w:szCs w:val="24"/>
        </w:rPr>
        <w:t>do</w:t>
      </w:r>
      <w:r w:rsidRPr="003F248B">
        <w:rPr>
          <w:rFonts w:cs="Arial"/>
          <w:sz w:val="24"/>
          <w:szCs w:val="24"/>
        </w:rPr>
        <w:t xml:space="preserve"> </w:t>
      </w:r>
      <w:r w:rsidRPr="003F248B">
        <w:rPr>
          <w:rFonts w:cs="Arial"/>
          <w:bCs/>
          <w:sz w:val="24"/>
          <w:szCs w:val="24"/>
        </w:rPr>
        <w:t>Decreto Legislativo Regional n.º 13/98/A, de 4 de agosto</w:t>
      </w:r>
      <w:r w:rsidRPr="003F248B">
        <w:rPr>
          <w:rFonts w:cs="Arial"/>
          <w:sz w:val="24"/>
          <w:szCs w:val="24"/>
        </w:rPr>
        <w:t>, passa</w:t>
      </w:r>
      <w:r>
        <w:rPr>
          <w:rFonts w:cs="Arial"/>
          <w:sz w:val="24"/>
          <w:szCs w:val="24"/>
        </w:rPr>
        <w:t>m</w:t>
      </w:r>
      <w:r w:rsidRPr="003F248B">
        <w:rPr>
          <w:rFonts w:cs="Arial"/>
          <w:sz w:val="24"/>
          <w:szCs w:val="24"/>
        </w:rPr>
        <w:t xml:space="preserve"> a ter a seguinte redação:</w:t>
      </w:r>
    </w:p>
    <w:p w:rsidR="003D5541" w:rsidRDefault="00D07F61" w:rsidP="003F248B">
      <w:pPr>
        <w:jc w:val="center"/>
        <w:rPr>
          <w:rFonts w:cs="Arial"/>
          <w:b/>
          <w:sz w:val="24"/>
          <w:szCs w:val="24"/>
        </w:rPr>
      </w:pPr>
    </w:p>
    <w:p w:rsidR="000F39CB" w:rsidRDefault="00D07F61" w:rsidP="003F248B">
      <w:pPr>
        <w:jc w:val="center"/>
        <w:rPr>
          <w:rFonts w:cs="Arial"/>
          <w:sz w:val="24"/>
          <w:szCs w:val="24"/>
        </w:rPr>
      </w:pPr>
    </w:p>
    <w:p w:rsidR="000F39CB" w:rsidRPr="003F248B" w:rsidRDefault="00636CE9" w:rsidP="000F39CB">
      <w:pPr>
        <w:jc w:val="center"/>
        <w:rPr>
          <w:rFonts w:cs="Arial"/>
          <w:b/>
          <w:sz w:val="24"/>
          <w:szCs w:val="24"/>
        </w:rPr>
      </w:pPr>
      <w:r>
        <w:rPr>
          <w:rFonts w:cs="Arial"/>
          <w:b/>
          <w:sz w:val="24"/>
          <w:szCs w:val="24"/>
        </w:rPr>
        <w:t>«</w:t>
      </w:r>
      <w:r w:rsidRPr="003F248B">
        <w:rPr>
          <w:rFonts w:cs="Arial"/>
          <w:b/>
          <w:sz w:val="24"/>
          <w:szCs w:val="24"/>
        </w:rPr>
        <w:t xml:space="preserve">Artigo 5.º  </w:t>
      </w:r>
    </w:p>
    <w:p w:rsidR="000F39CB" w:rsidRPr="003F248B" w:rsidRDefault="00636CE9" w:rsidP="000F39CB">
      <w:pPr>
        <w:jc w:val="center"/>
        <w:rPr>
          <w:rFonts w:cs="Arial"/>
          <w:b/>
          <w:sz w:val="24"/>
          <w:szCs w:val="24"/>
        </w:rPr>
      </w:pPr>
      <w:r w:rsidRPr="003F248B">
        <w:rPr>
          <w:rFonts w:cs="Arial"/>
          <w:b/>
          <w:sz w:val="24"/>
          <w:szCs w:val="24"/>
        </w:rPr>
        <w:t>Objetivo dos apoios</w:t>
      </w:r>
    </w:p>
    <w:p w:rsidR="000F39CB" w:rsidRPr="00076571" w:rsidRDefault="00D07F61" w:rsidP="000F39CB">
      <w:pPr>
        <w:rPr>
          <w:rFonts w:cs="Arial"/>
          <w:sz w:val="24"/>
          <w:szCs w:val="24"/>
        </w:rPr>
      </w:pPr>
    </w:p>
    <w:p w:rsidR="000F39CB" w:rsidRPr="00076571" w:rsidRDefault="00636CE9" w:rsidP="000F39CB">
      <w:pPr>
        <w:rPr>
          <w:rFonts w:cs="Arial"/>
          <w:sz w:val="24"/>
          <w:szCs w:val="24"/>
        </w:rPr>
      </w:pPr>
      <w:r w:rsidRPr="00076571">
        <w:rPr>
          <w:rFonts w:cs="Arial"/>
          <w:sz w:val="24"/>
          <w:szCs w:val="24"/>
        </w:rPr>
        <w:t>Os apoios a conceder no âmbito do presente diploma têm como objetivo:</w:t>
      </w:r>
    </w:p>
    <w:p w:rsidR="000F39CB" w:rsidRPr="00076571" w:rsidRDefault="00D07F61" w:rsidP="000F39CB">
      <w:pPr>
        <w:rPr>
          <w:rFonts w:cs="Arial"/>
          <w:sz w:val="24"/>
          <w:szCs w:val="24"/>
        </w:rPr>
      </w:pPr>
    </w:p>
    <w:p w:rsidR="000F39CB" w:rsidRPr="00076571" w:rsidRDefault="00636CE9" w:rsidP="000F39CB">
      <w:pPr>
        <w:rPr>
          <w:rFonts w:cs="Arial"/>
          <w:sz w:val="24"/>
          <w:szCs w:val="24"/>
        </w:rPr>
      </w:pPr>
      <w:proofErr w:type="gramStart"/>
      <w:r w:rsidRPr="00076571">
        <w:rPr>
          <w:rFonts w:cs="Arial"/>
          <w:sz w:val="24"/>
          <w:szCs w:val="24"/>
        </w:rPr>
        <w:t xml:space="preserve">a) </w:t>
      </w:r>
      <w:r>
        <w:rPr>
          <w:rFonts w:cs="Arial"/>
          <w:sz w:val="24"/>
          <w:szCs w:val="24"/>
        </w:rPr>
        <w:t>....</w:t>
      </w:r>
      <w:proofErr w:type="gramEnd"/>
      <w:r w:rsidR="00BE06D1">
        <w:rPr>
          <w:rFonts w:cs="Arial"/>
          <w:sz w:val="24"/>
          <w:szCs w:val="24"/>
        </w:rPr>
        <w:t>..............................</w:t>
      </w:r>
    </w:p>
    <w:p w:rsidR="000F39CB" w:rsidRDefault="00636CE9" w:rsidP="000F39CB">
      <w:pPr>
        <w:rPr>
          <w:rFonts w:cs="Arial"/>
          <w:sz w:val="24"/>
          <w:szCs w:val="24"/>
        </w:rPr>
      </w:pPr>
      <w:proofErr w:type="gramStart"/>
      <w:r w:rsidRPr="00076571">
        <w:rPr>
          <w:rFonts w:cs="Arial"/>
          <w:sz w:val="24"/>
          <w:szCs w:val="24"/>
        </w:rPr>
        <w:t xml:space="preserve">b) </w:t>
      </w:r>
      <w:r>
        <w:rPr>
          <w:rFonts w:cs="Arial"/>
          <w:sz w:val="24"/>
          <w:szCs w:val="24"/>
        </w:rPr>
        <w:t>....</w:t>
      </w:r>
      <w:proofErr w:type="gramEnd"/>
      <w:r>
        <w:rPr>
          <w:rFonts w:cs="Arial"/>
          <w:sz w:val="24"/>
          <w:szCs w:val="24"/>
        </w:rPr>
        <w:t>..............................</w:t>
      </w:r>
    </w:p>
    <w:p w:rsidR="000F39CB" w:rsidRDefault="00636CE9" w:rsidP="000F39CB">
      <w:pPr>
        <w:rPr>
          <w:rFonts w:cs="Arial"/>
          <w:sz w:val="24"/>
          <w:szCs w:val="24"/>
        </w:rPr>
      </w:pPr>
      <w:r w:rsidRPr="00C82DBD">
        <w:rPr>
          <w:rFonts w:cs="Arial"/>
          <w:sz w:val="24"/>
          <w:szCs w:val="24"/>
        </w:rPr>
        <w:t xml:space="preserve">c) </w:t>
      </w:r>
      <w:r>
        <w:rPr>
          <w:rFonts w:cs="Arial"/>
          <w:sz w:val="24"/>
          <w:szCs w:val="24"/>
        </w:rPr>
        <w:t xml:space="preserve">Comparticipar </w:t>
      </w:r>
      <w:r w:rsidRPr="00C82DBD">
        <w:rPr>
          <w:rFonts w:cs="Arial"/>
          <w:sz w:val="24"/>
          <w:szCs w:val="24"/>
        </w:rPr>
        <w:t>a aquisição ou construção de imóveis para a pro</w:t>
      </w:r>
      <w:r w:rsidR="009C145F">
        <w:rPr>
          <w:rFonts w:cs="Arial"/>
          <w:sz w:val="24"/>
          <w:szCs w:val="24"/>
        </w:rPr>
        <w:t>teção das embarcações baleeiras;</w:t>
      </w:r>
    </w:p>
    <w:p w:rsidR="000F39CB" w:rsidRPr="00076571" w:rsidRDefault="00636CE9" w:rsidP="000F39CB">
      <w:pPr>
        <w:rPr>
          <w:rFonts w:cs="Arial"/>
          <w:sz w:val="24"/>
          <w:szCs w:val="24"/>
        </w:rPr>
      </w:pPr>
      <w:r>
        <w:rPr>
          <w:rFonts w:cs="Arial"/>
          <w:sz w:val="24"/>
          <w:szCs w:val="24"/>
        </w:rPr>
        <w:t xml:space="preserve">d) </w:t>
      </w:r>
      <w:r w:rsidRPr="00076571">
        <w:rPr>
          <w:rFonts w:cs="Arial"/>
          <w:sz w:val="24"/>
          <w:szCs w:val="24"/>
        </w:rPr>
        <w:t>Realizar estudos sobre a história e a antropologia da baleação açoriana e salvaguardar o respetivo património documental;</w:t>
      </w:r>
    </w:p>
    <w:p w:rsidR="000F39CB" w:rsidRPr="00076571" w:rsidRDefault="00636CE9" w:rsidP="00C82DBD">
      <w:pPr>
        <w:rPr>
          <w:rFonts w:cs="Arial"/>
          <w:sz w:val="24"/>
          <w:szCs w:val="24"/>
        </w:rPr>
      </w:pPr>
      <w:r>
        <w:rPr>
          <w:rFonts w:cs="Arial"/>
          <w:sz w:val="24"/>
          <w:szCs w:val="24"/>
        </w:rPr>
        <w:t>e</w:t>
      </w:r>
      <w:r w:rsidRPr="00076571">
        <w:rPr>
          <w:rFonts w:cs="Arial"/>
          <w:sz w:val="24"/>
          <w:szCs w:val="24"/>
        </w:rPr>
        <w:t>) Fomentar atividades educacionais</w:t>
      </w:r>
      <w:r>
        <w:rPr>
          <w:rFonts w:cs="Arial"/>
          <w:sz w:val="24"/>
          <w:szCs w:val="24"/>
        </w:rPr>
        <w:t xml:space="preserve">, </w:t>
      </w:r>
      <w:r w:rsidRPr="002343E4">
        <w:rPr>
          <w:rFonts w:cs="Arial"/>
          <w:sz w:val="24"/>
          <w:szCs w:val="24"/>
        </w:rPr>
        <w:t>formativas</w:t>
      </w:r>
      <w:r w:rsidRPr="00076571">
        <w:rPr>
          <w:rFonts w:cs="Arial"/>
          <w:sz w:val="24"/>
          <w:szCs w:val="24"/>
        </w:rPr>
        <w:t>, desportivas,</w:t>
      </w:r>
      <w:r>
        <w:rPr>
          <w:rFonts w:cs="Arial"/>
          <w:sz w:val="24"/>
          <w:szCs w:val="24"/>
        </w:rPr>
        <w:t xml:space="preserve"> </w:t>
      </w:r>
      <w:r w:rsidRPr="00076571">
        <w:rPr>
          <w:rFonts w:cs="Arial"/>
          <w:sz w:val="24"/>
          <w:szCs w:val="24"/>
        </w:rPr>
        <w:t>de turismo e lazer relacionadas com o património baleeiro;</w:t>
      </w:r>
    </w:p>
    <w:p w:rsidR="000F39CB" w:rsidRDefault="00636CE9" w:rsidP="000F39CB">
      <w:pPr>
        <w:rPr>
          <w:rFonts w:cs="Arial"/>
          <w:sz w:val="24"/>
          <w:szCs w:val="24"/>
        </w:rPr>
      </w:pPr>
      <w:r>
        <w:rPr>
          <w:rFonts w:cs="Arial"/>
          <w:sz w:val="24"/>
          <w:szCs w:val="24"/>
        </w:rPr>
        <w:t>f</w:t>
      </w:r>
      <w:r w:rsidRPr="00076571">
        <w:rPr>
          <w:rFonts w:cs="Arial"/>
          <w:sz w:val="24"/>
          <w:szCs w:val="24"/>
        </w:rPr>
        <w:t>) Apoiar a aquisição de equipamentos de segurança à navegação exigidos por lei.</w:t>
      </w:r>
    </w:p>
    <w:p w:rsidR="00240B06" w:rsidRDefault="00240B06" w:rsidP="000F39CB">
      <w:pPr>
        <w:rPr>
          <w:rFonts w:cs="Arial"/>
          <w:sz w:val="24"/>
          <w:szCs w:val="24"/>
        </w:rPr>
      </w:pPr>
    </w:p>
    <w:p w:rsidR="00240B06" w:rsidRDefault="00240B06" w:rsidP="000F39CB">
      <w:pPr>
        <w:rPr>
          <w:rFonts w:cs="Arial"/>
          <w:sz w:val="24"/>
          <w:szCs w:val="24"/>
        </w:rPr>
      </w:pPr>
    </w:p>
    <w:p w:rsidR="00240B06" w:rsidRDefault="00240B06" w:rsidP="000F39CB">
      <w:pPr>
        <w:rPr>
          <w:rFonts w:cs="Arial"/>
          <w:sz w:val="24"/>
          <w:szCs w:val="24"/>
        </w:rPr>
      </w:pPr>
    </w:p>
    <w:p w:rsidR="00240B06" w:rsidRDefault="00240B06" w:rsidP="000F39CB">
      <w:pPr>
        <w:rPr>
          <w:rFonts w:cs="Arial"/>
          <w:sz w:val="24"/>
          <w:szCs w:val="24"/>
        </w:rPr>
      </w:pPr>
    </w:p>
    <w:p w:rsidR="00240B06" w:rsidRDefault="00240B06" w:rsidP="000F39CB">
      <w:pPr>
        <w:rPr>
          <w:rFonts w:cs="Arial"/>
          <w:sz w:val="24"/>
          <w:szCs w:val="24"/>
        </w:rPr>
      </w:pPr>
    </w:p>
    <w:p w:rsidR="00240B06" w:rsidRDefault="00240B06" w:rsidP="000F39CB">
      <w:pPr>
        <w:rPr>
          <w:rFonts w:cs="Arial"/>
          <w:sz w:val="24"/>
          <w:szCs w:val="24"/>
        </w:rPr>
      </w:pPr>
    </w:p>
    <w:p w:rsidR="00240B06" w:rsidRPr="003F248B" w:rsidRDefault="00240B06" w:rsidP="00240B06">
      <w:pPr>
        <w:jc w:val="center"/>
        <w:rPr>
          <w:rFonts w:cs="Arial"/>
          <w:b/>
          <w:sz w:val="24"/>
          <w:szCs w:val="24"/>
        </w:rPr>
      </w:pPr>
      <w:bookmarkStart w:id="0" w:name="_GoBack"/>
      <w:bookmarkEnd w:id="0"/>
      <w:r w:rsidRPr="003F248B">
        <w:rPr>
          <w:rFonts w:cs="Arial"/>
          <w:b/>
          <w:sz w:val="24"/>
          <w:szCs w:val="24"/>
        </w:rPr>
        <w:lastRenderedPageBreak/>
        <w:t xml:space="preserve">Artigo 6.º  </w:t>
      </w:r>
    </w:p>
    <w:p w:rsidR="00240B06" w:rsidRPr="003F248B" w:rsidRDefault="00240B06" w:rsidP="00240B06">
      <w:pPr>
        <w:jc w:val="center"/>
        <w:rPr>
          <w:rFonts w:cs="Arial"/>
          <w:b/>
          <w:sz w:val="24"/>
          <w:szCs w:val="24"/>
        </w:rPr>
      </w:pPr>
      <w:r w:rsidRPr="003F248B">
        <w:rPr>
          <w:rFonts w:cs="Arial"/>
          <w:b/>
          <w:sz w:val="24"/>
          <w:szCs w:val="24"/>
        </w:rPr>
        <w:t>Classificação como património cultural</w:t>
      </w:r>
    </w:p>
    <w:p w:rsidR="00240B06" w:rsidRPr="00076571" w:rsidRDefault="00240B06" w:rsidP="00240B06">
      <w:pPr>
        <w:rPr>
          <w:rFonts w:cs="Arial"/>
          <w:sz w:val="24"/>
          <w:szCs w:val="24"/>
        </w:rPr>
      </w:pPr>
    </w:p>
    <w:p w:rsidR="00240B06" w:rsidRPr="00076571" w:rsidRDefault="00240B06" w:rsidP="00240B06">
      <w:pPr>
        <w:rPr>
          <w:rFonts w:cs="Arial"/>
          <w:sz w:val="24"/>
          <w:szCs w:val="24"/>
        </w:rPr>
      </w:pPr>
      <w:r w:rsidRPr="00076571">
        <w:rPr>
          <w:rFonts w:cs="Arial"/>
          <w:sz w:val="24"/>
          <w:szCs w:val="24"/>
        </w:rPr>
        <w:t>Os bens classificados como património baleeiro e como tal incluídos no cadastro referido no artigo 4.º do presente diploma podem também ser classificados como património cultural d</w:t>
      </w:r>
      <w:r>
        <w:rPr>
          <w:rFonts w:cs="Arial"/>
          <w:sz w:val="24"/>
          <w:szCs w:val="24"/>
        </w:rPr>
        <w:t>a Região, nos termos do regime jurídico de proteção e valorização do património cultural móvel e imóvel</w:t>
      </w:r>
      <w:r w:rsidRPr="00076571">
        <w:rPr>
          <w:rFonts w:cs="Arial"/>
          <w:sz w:val="24"/>
          <w:szCs w:val="24"/>
        </w:rPr>
        <w:t>, ficando também sujeitos à respetiva disciplina.</w:t>
      </w:r>
    </w:p>
    <w:p w:rsidR="003F248B"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w:t>
      </w:r>
      <w:r>
        <w:rPr>
          <w:rFonts w:cs="Arial"/>
          <w:b/>
          <w:sz w:val="24"/>
          <w:szCs w:val="24"/>
        </w:rPr>
        <w:t>9</w:t>
      </w:r>
      <w:r w:rsidRPr="003F248B">
        <w:rPr>
          <w:rFonts w:cs="Arial"/>
          <w:b/>
          <w:sz w:val="24"/>
          <w:szCs w:val="24"/>
        </w:rPr>
        <w:t>.º</w:t>
      </w:r>
    </w:p>
    <w:p w:rsidR="00050AC9" w:rsidRPr="00050AC9" w:rsidRDefault="00636CE9" w:rsidP="00050AC9">
      <w:pPr>
        <w:jc w:val="center"/>
        <w:rPr>
          <w:rFonts w:cs="Arial"/>
          <w:b/>
          <w:sz w:val="24"/>
          <w:szCs w:val="24"/>
        </w:rPr>
      </w:pPr>
      <w:r w:rsidRPr="00050AC9">
        <w:rPr>
          <w:rFonts w:cs="Arial"/>
          <w:b/>
          <w:sz w:val="24"/>
          <w:szCs w:val="24"/>
        </w:rPr>
        <w:t>Regatas de botes baleeiros</w:t>
      </w:r>
    </w:p>
    <w:p w:rsidR="00050AC9" w:rsidRDefault="00D07F61" w:rsidP="00050AC9">
      <w:pPr>
        <w:rPr>
          <w:rFonts w:cs="Arial"/>
          <w:sz w:val="24"/>
          <w:szCs w:val="24"/>
        </w:rPr>
      </w:pPr>
    </w:p>
    <w:p w:rsidR="00050AC9" w:rsidRDefault="00636CE9" w:rsidP="00050AC9">
      <w:pPr>
        <w:rPr>
          <w:rFonts w:cs="Arial"/>
          <w:sz w:val="24"/>
          <w:szCs w:val="24"/>
        </w:rPr>
      </w:pPr>
      <w:r>
        <w:rPr>
          <w:rFonts w:cs="Arial"/>
          <w:sz w:val="24"/>
          <w:szCs w:val="24"/>
        </w:rPr>
        <w:t xml:space="preserve">1 - As regatas realizadas com botes baleeiros podem ser </w:t>
      </w:r>
      <w:r w:rsidRPr="00396FB7">
        <w:rPr>
          <w:rFonts w:cs="Arial"/>
          <w:sz w:val="24"/>
          <w:szCs w:val="24"/>
        </w:rPr>
        <w:t>alvo da concess</w:t>
      </w:r>
      <w:r>
        <w:rPr>
          <w:rFonts w:cs="Arial"/>
          <w:sz w:val="24"/>
          <w:szCs w:val="24"/>
        </w:rPr>
        <w:t>ão de apoio, que, de entre outra</w:t>
      </w:r>
      <w:r w:rsidRPr="00396FB7">
        <w:rPr>
          <w:rFonts w:cs="Arial"/>
          <w:sz w:val="24"/>
          <w:szCs w:val="24"/>
        </w:rPr>
        <w:t>s, pode revestir a forma de comparticipação financeira.</w:t>
      </w:r>
    </w:p>
    <w:p w:rsidR="00050AC9" w:rsidRDefault="00636CE9" w:rsidP="00050AC9">
      <w:pPr>
        <w:rPr>
          <w:rFonts w:cs="Arial"/>
          <w:sz w:val="24"/>
          <w:szCs w:val="24"/>
        </w:rPr>
      </w:pPr>
      <w:r w:rsidRPr="00396FB7">
        <w:rPr>
          <w:rFonts w:cs="Arial"/>
          <w:sz w:val="24"/>
          <w:szCs w:val="24"/>
        </w:rPr>
        <w:t xml:space="preserve">2 - O montante da comparticipação é determinado em função da apreciação do programa de </w:t>
      </w:r>
      <w:r>
        <w:rPr>
          <w:rFonts w:cs="Arial"/>
          <w:sz w:val="24"/>
          <w:szCs w:val="24"/>
        </w:rPr>
        <w:t>candidatura</w:t>
      </w:r>
      <w:r w:rsidRPr="00396FB7">
        <w:rPr>
          <w:rFonts w:cs="Arial"/>
          <w:sz w:val="24"/>
          <w:szCs w:val="24"/>
        </w:rPr>
        <w:t xml:space="preserve"> e do respetivo projeto orçamental e fixado no contrato-programa</w:t>
      </w:r>
      <w:r>
        <w:rPr>
          <w:rFonts w:cs="Arial"/>
          <w:sz w:val="24"/>
          <w:szCs w:val="24"/>
        </w:rPr>
        <w:t xml:space="preserve"> a celebrar </w:t>
      </w:r>
      <w:r w:rsidRPr="002343E4">
        <w:rPr>
          <w:rFonts w:cs="Arial"/>
          <w:sz w:val="24"/>
          <w:szCs w:val="24"/>
        </w:rPr>
        <w:t>com o departamento governamental competente em matéria de cultura,</w:t>
      </w:r>
      <w:r>
        <w:rPr>
          <w:rFonts w:cs="Arial"/>
          <w:sz w:val="24"/>
          <w:szCs w:val="24"/>
        </w:rPr>
        <w:t xml:space="preserve"> o qual regula também as obrigações de ambas as partes.</w:t>
      </w:r>
    </w:p>
    <w:p w:rsidR="00050AC9" w:rsidRDefault="00636CE9" w:rsidP="00050AC9">
      <w:pPr>
        <w:rPr>
          <w:rFonts w:cs="Arial"/>
          <w:sz w:val="24"/>
          <w:szCs w:val="24"/>
        </w:rPr>
      </w:pPr>
      <w:r>
        <w:rPr>
          <w:rFonts w:cs="Arial"/>
          <w:sz w:val="24"/>
          <w:szCs w:val="24"/>
        </w:rPr>
        <w:t>3</w:t>
      </w:r>
      <w:r w:rsidRPr="001E3B98">
        <w:rPr>
          <w:rFonts w:cs="Arial"/>
          <w:sz w:val="24"/>
          <w:szCs w:val="24"/>
        </w:rPr>
        <w:t xml:space="preserve"> - As entidades que promovam regatas com botes baleeiros deve</w:t>
      </w:r>
      <w:r>
        <w:rPr>
          <w:rFonts w:cs="Arial"/>
          <w:sz w:val="24"/>
          <w:szCs w:val="24"/>
        </w:rPr>
        <w:t>m</w:t>
      </w:r>
      <w:r w:rsidRPr="001E3B98">
        <w:rPr>
          <w:rFonts w:cs="Arial"/>
          <w:sz w:val="24"/>
          <w:szCs w:val="24"/>
        </w:rPr>
        <w:t xml:space="preserve"> remeter à direção regional com</w:t>
      </w:r>
      <w:r w:rsidR="009C145F">
        <w:rPr>
          <w:rFonts w:cs="Arial"/>
          <w:sz w:val="24"/>
          <w:szCs w:val="24"/>
        </w:rPr>
        <w:t xml:space="preserve"> competência</w:t>
      </w:r>
      <w:r w:rsidRPr="001E3B98">
        <w:rPr>
          <w:rFonts w:cs="Arial"/>
          <w:sz w:val="24"/>
          <w:szCs w:val="24"/>
        </w:rPr>
        <w:t xml:space="preserve"> em matéria de cultura o regulamento específico das mesmas para efeitos de homologação.</w:t>
      </w:r>
    </w:p>
    <w:p w:rsidR="00050AC9" w:rsidRDefault="00D07F61" w:rsidP="00050AC9">
      <w:pPr>
        <w:rPr>
          <w:rFonts w:cs="Arial"/>
          <w:sz w:val="24"/>
          <w:szCs w:val="24"/>
        </w:rPr>
      </w:pPr>
    </w:p>
    <w:p w:rsidR="00050AC9" w:rsidRPr="003F248B" w:rsidRDefault="00636CE9" w:rsidP="00050AC9">
      <w:pPr>
        <w:jc w:val="center"/>
        <w:rPr>
          <w:rFonts w:cs="Arial"/>
          <w:b/>
          <w:sz w:val="24"/>
          <w:szCs w:val="24"/>
        </w:rPr>
      </w:pPr>
      <w:r w:rsidRPr="003F248B">
        <w:rPr>
          <w:rFonts w:cs="Arial"/>
          <w:b/>
          <w:sz w:val="24"/>
          <w:szCs w:val="24"/>
        </w:rPr>
        <w:t xml:space="preserve">Artigo 10.º  </w:t>
      </w:r>
    </w:p>
    <w:p w:rsidR="00050AC9" w:rsidRPr="003F248B" w:rsidRDefault="00636CE9" w:rsidP="00050AC9">
      <w:pPr>
        <w:jc w:val="center"/>
        <w:rPr>
          <w:rFonts w:cs="Arial"/>
          <w:b/>
          <w:sz w:val="24"/>
          <w:szCs w:val="24"/>
        </w:rPr>
      </w:pPr>
      <w:r w:rsidRPr="003F248B">
        <w:rPr>
          <w:rFonts w:cs="Arial"/>
          <w:b/>
          <w:sz w:val="24"/>
          <w:szCs w:val="24"/>
        </w:rPr>
        <w:t>Cedência de embarcações</w:t>
      </w:r>
    </w:p>
    <w:p w:rsidR="00050AC9" w:rsidRPr="00076571" w:rsidRDefault="00D07F61" w:rsidP="00050AC9">
      <w:pPr>
        <w:rPr>
          <w:rFonts w:cs="Arial"/>
          <w:sz w:val="24"/>
          <w:szCs w:val="24"/>
        </w:rPr>
      </w:pPr>
    </w:p>
    <w:p w:rsidR="00050AC9" w:rsidRPr="00076571" w:rsidRDefault="00636CE9" w:rsidP="00050AC9">
      <w:pPr>
        <w:rPr>
          <w:rFonts w:cs="Arial"/>
          <w:sz w:val="24"/>
          <w:szCs w:val="24"/>
        </w:rPr>
      </w:pPr>
      <w:r w:rsidRPr="00076571">
        <w:rPr>
          <w:rFonts w:cs="Arial"/>
          <w:sz w:val="24"/>
          <w:szCs w:val="24"/>
        </w:rPr>
        <w:t xml:space="preserve">1 – </w:t>
      </w:r>
      <w:r>
        <w:rPr>
          <w:rFonts w:cs="Arial"/>
          <w:sz w:val="24"/>
          <w:szCs w:val="24"/>
        </w:rPr>
        <w:t>……………………………………………………………………………….</w:t>
      </w:r>
    </w:p>
    <w:p w:rsidR="00050AC9" w:rsidRPr="00076571" w:rsidRDefault="00636CE9" w:rsidP="00050AC9">
      <w:pPr>
        <w:rPr>
          <w:rFonts w:cs="Arial"/>
          <w:sz w:val="24"/>
          <w:szCs w:val="24"/>
        </w:rPr>
      </w:pPr>
      <w:r w:rsidRPr="00076571">
        <w:rPr>
          <w:rFonts w:cs="Arial"/>
          <w:sz w:val="24"/>
          <w:szCs w:val="24"/>
        </w:rPr>
        <w:t xml:space="preserve">2 – </w:t>
      </w:r>
      <w:r>
        <w:rPr>
          <w:rFonts w:cs="Arial"/>
          <w:sz w:val="24"/>
          <w:szCs w:val="24"/>
        </w:rPr>
        <w:t>……………………………………………………………………………….</w:t>
      </w:r>
    </w:p>
    <w:p w:rsidR="00050AC9" w:rsidRPr="00076571" w:rsidRDefault="00636CE9" w:rsidP="00050AC9">
      <w:pPr>
        <w:rPr>
          <w:rFonts w:cs="Arial"/>
          <w:sz w:val="24"/>
          <w:szCs w:val="24"/>
        </w:rPr>
      </w:pPr>
      <w:r w:rsidRPr="00076571">
        <w:rPr>
          <w:rFonts w:cs="Arial"/>
          <w:sz w:val="24"/>
          <w:szCs w:val="24"/>
        </w:rPr>
        <w:t xml:space="preserve">a) </w:t>
      </w:r>
      <w:r>
        <w:rPr>
          <w:rFonts w:cs="Arial"/>
          <w:sz w:val="24"/>
          <w:szCs w:val="24"/>
        </w:rPr>
        <w:t>………………………………………………………………………………...</w:t>
      </w:r>
    </w:p>
    <w:p w:rsidR="00050AC9" w:rsidRPr="00076571" w:rsidRDefault="00636CE9" w:rsidP="00050AC9">
      <w:pPr>
        <w:rPr>
          <w:rFonts w:cs="Arial"/>
          <w:sz w:val="24"/>
          <w:szCs w:val="24"/>
        </w:rPr>
      </w:pPr>
      <w:r w:rsidRPr="00076571">
        <w:rPr>
          <w:rFonts w:cs="Arial"/>
          <w:sz w:val="24"/>
          <w:szCs w:val="24"/>
        </w:rPr>
        <w:t xml:space="preserve">b) </w:t>
      </w:r>
      <w:r>
        <w:rPr>
          <w:rFonts w:cs="Arial"/>
          <w:sz w:val="24"/>
          <w:szCs w:val="24"/>
        </w:rPr>
        <w:t>…………………………………………………………………………………</w:t>
      </w:r>
    </w:p>
    <w:p w:rsidR="00050AC9" w:rsidRPr="00076571" w:rsidRDefault="00636CE9" w:rsidP="00050AC9">
      <w:pPr>
        <w:rPr>
          <w:rFonts w:cs="Arial"/>
          <w:sz w:val="24"/>
          <w:szCs w:val="24"/>
        </w:rPr>
      </w:pPr>
      <w:r w:rsidRPr="00076571">
        <w:rPr>
          <w:rFonts w:cs="Arial"/>
          <w:sz w:val="24"/>
          <w:szCs w:val="24"/>
        </w:rPr>
        <w:t xml:space="preserve">c) </w:t>
      </w:r>
      <w:r>
        <w:rPr>
          <w:rFonts w:cs="Arial"/>
          <w:sz w:val="24"/>
          <w:szCs w:val="24"/>
        </w:rPr>
        <w:t>…………………………………………………………………………………</w:t>
      </w:r>
    </w:p>
    <w:p w:rsidR="007030B2" w:rsidRDefault="00636CE9" w:rsidP="00050AC9">
      <w:pPr>
        <w:rPr>
          <w:rFonts w:cs="Arial"/>
          <w:sz w:val="24"/>
          <w:szCs w:val="24"/>
        </w:rPr>
      </w:pPr>
      <w:r w:rsidRPr="00076571">
        <w:rPr>
          <w:rFonts w:cs="Arial"/>
          <w:sz w:val="24"/>
          <w:szCs w:val="24"/>
        </w:rPr>
        <w:lastRenderedPageBreak/>
        <w:t>3 – O não cumprimento do estipulado</w:t>
      </w:r>
      <w:r>
        <w:rPr>
          <w:rFonts w:cs="Arial"/>
          <w:sz w:val="24"/>
          <w:szCs w:val="24"/>
        </w:rPr>
        <w:t xml:space="preserve">, </w:t>
      </w:r>
      <w:r w:rsidRPr="002343E4">
        <w:rPr>
          <w:rFonts w:cs="Arial"/>
          <w:sz w:val="24"/>
          <w:szCs w:val="24"/>
        </w:rPr>
        <w:t xml:space="preserve">em qualquer </w:t>
      </w:r>
      <w:r>
        <w:rPr>
          <w:rFonts w:cs="Arial"/>
          <w:sz w:val="24"/>
          <w:szCs w:val="24"/>
        </w:rPr>
        <w:t xml:space="preserve">das </w:t>
      </w:r>
      <w:r w:rsidRPr="002343E4">
        <w:rPr>
          <w:rFonts w:cs="Arial"/>
          <w:sz w:val="24"/>
          <w:szCs w:val="24"/>
        </w:rPr>
        <w:t>alínea</w:t>
      </w:r>
      <w:r>
        <w:rPr>
          <w:rFonts w:cs="Arial"/>
          <w:sz w:val="24"/>
          <w:szCs w:val="24"/>
        </w:rPr>
        <w:t>s</w:t>
      </w:r>
      <w:r w:rsidRPr="002343E4">
        <w:rPr>
          <w:rFonts w:cs="Arial"/>
          <w:sz w:val="24"/>
          <w:szCs w:val="24"/>
        </w:rPr>
        <w:t xml:space="preserve"> do</w:t>
      </w:r>
      <w:r w:rsidRPr="00076571">
        <w:rPr>
          <w:rFonts w:cs="Arial"/>
          <w:sz w:val="24"/>
          <w:szCs w:val="24"/>
        </w:rPr>
        <w:t xml:space="preserve"> número anterior</w:t>
      </w:r>
      <w:r>
        <w:rPr>
          <w:rFonts w:cs="Arial"/>
          <w:sz w:val="24"/>
          <w:szCs w:val="24"/>
        </w:rPr>
        <w:t>,</w:t>
      </w:r>
      <w:r w:rsidRPr="00076571">
        <w:rPr>
          <w:rFonts w:cs="Arial"/>
          <w:sz w:val="24"/>
          <w:szCs w:val="24"/>
        </w:rPr>
        <w:t xml:space="preserve"> determinará a devolução imediata das embarcações à Região, que poderá cedê-las a outras entidades que se mostrem interessadas.</w:t>
      </w:r>
    </w:p>
    <w:p w:rsidR="00050AC9" w:rsidRDefault="00636CE9" w:rsidP="00050AC9">
      <w:pPr>
        <w:rPr>
          <w:rFonts w:cs="Arial"/>
          <w:sz w:val="24"/>
          <w:szCs w:val="24"/>
        </w:rPr>
      </w:pPr>
      <w:r>
        <w:rPr>
          <w:rFonts w:cs="Arial"/>
          <w:sz w:val="24"/>
          <w:szCs w:val="24"/>
        </w:rPr>
        <w:t xml:space="preserve">4 - </w:t>
      </w:r>
      <w:r w:rsidRPr="00050AC9">
        <w:rPr>
          <w:rFonts w:cs="Arial"/>
          <w:sz w:val="24"/>
          <w:szCs w:val="24"/>
        </w:rPr>
        <w:t xml:space="preserve">Tendo em vista a divulgação e rentabilização do património baleeiro, os cessionários podem contratar a utilização dos botes baleeiros por empresas que se </w:t>
      </w:r>
      <w:r w:rsidR="009C145F">
        <w:rPr>
          <w:rFonts w:cs="Arial"/>
          <w:sz w:val="24"/>
          <w:szCs w:val="24"/>
        </w:rPr>
        <w:t>dediquem às atividades marítimo-</w:t>
      </w:r>
      <w:r w:rsidRPr="00050AC9">
        <w:rPr>
          <w:rFonts w:cs="Arial"/>
          <w:sz w:val="24"/>
          <w:szCs w:val="24"/>
        </w:rPr>
        <w:t>turísticas, destinando-se as respetivas receitas a custear as obrigações estabelecidas nas alíneas a), b) e c) do nº 2 presente artigo.</w:t>
      </w:r>
      <w:r>
        <w:rPr>
          <w:rFonts w:cs="Arial"/>
          <w:sz w:val="24"/>
          <w:szCs w:val="24"/>
        </w:rPr>
        <w:t>   </w:t>
      </w:r>
    </w:p>
    <w:p w:rsidR="002343E4" w:rsidRDefault="00D07F61" w:rsidP="00050AC9">
      <w:pPr>
        <w:rPr>
          <w:rFonts w:cs="Arial"/>
          <w:sz w:val="24"/>
          <w:szCs w:val="24"/>
        </w:rPr>
      </w:pPr>
    </w:p>
    <w:p w:rsidR="00E5572C" w:rsidRPr="003F248B" w:rsidRDefault="00636CE9" w:rsidP="00E5572C">
      <w:pPr>
        <w:jc w:val="center"/>
        <w:rPr>
          <w:rFonts w:cs="Arial"/>
          <w:b/>
          <w:sz w:val="24"/>
          <w:szCs w:val="24"/>
        </w:rPr>
      </w:pPr>
      <w:r w:rsidRPr="003F248B">
        <w:rPr>
          <w:rFonts w:cs="Arial"/>
          <w:b/>
          <w:sz w:val="24"/>
          <w:szCs w:val="24"/>
        </w:rPr>
        <w:t xml:space="preserve">Artigo 12.º  </w:t>
      </w:r>
    </w:p>
    <w:p w:rsidR="00E5572C" w:rsidRPr="00E5572C" w:rsidRDefault="00636CE9" w:rsidP="00E5572C">
      <w:pPr>
        <w:jc w:val="center"/>
        <w:rPr>
          <w:rFonts w:cs="Arial"/>
          <w:b/>
          <w:sz w:val="24"/>
          <w:szCs w:val="24"/>
        </w:rPr>
      </w:pPr>
      <w:r w:rsidRPr="003F248B">
        <w:rPr>
          <w:rFonts w:cs="Arial"/>
          <w:b/>
          <w:sz w:val="24"/>
          <w:szCs w:val="24"/>
        </w:rPr>
        <w:t>Comissão consultiva</w:t>
      </w:r>
    </w:p>
    <w:p w:rsidR="00E5572C" w:rsidRPr="00076571" w:rsidRDefault="00636CE9" w:rsidP="00E5572C">
      <w:pPr>
        <w:rPr>
          <w:rFonts w:cs="Arial"/>
          <w:sz w:val="24"/>
          <w:szCs w:val="24"/>
        </w:rPr>
      </w:pPr>
      <w:r w:rsidRPr="00076571">
        <w:rPr>
          <w:rFonts w:cs="Arial"/>
          <w:sz w:val="24"/>
          <w:szCs w:val="24"/>
        </w:rPr>
        <w:t xml:space="preserve">1 – Por despacho do </w:t>
      </w:r>
      <w:r>
        <w:rPr>
          <w:rFonts w:cs="Arial"/>
          <w:sz w:val="24"/>
          <w:szCs w:val="24"/>
        </w:rPr>
        <w:t xml:space="preserve">membro do governo </w:t>
      </w:r>
      <w:r w:rsidRPr="002343E4">
        <w:rPr>
          <w:rFonts w:cs="Arial"/>
          <w:sz w:val="24"/>
          <w:szCs w:val="24"/>
        </w:rPr>
        <w:t>com competência em matéria de cultura</w:t>
      </w:r>
      <w:r>
        <w:rPr>
          <w:rFonts w:cs="Arial"/>
          <w:sz w:val="24"/>
          <w:szCs w:val="24"/>
        </w:rPr>
        <w:t xml:space="preserve"> </w:t>
      </w:r>
      <w:r w:rsidRPr="00076571">
        <w:rPr>
          <w:rFonts w:cs="Arial"/>
          <w:sz w:val="24"/>
          <w:szCs w:val="24"/>
        </w:rPr>
        <w:t xml:space="preserve">será nomeada, pelo período de três anos, uma comissão consultiva para avaliação das candidaturas e apoios para os efeitos mencionados no artigo 3.º, </w:t>
      </w:r>
      <w:r w:rsidRPr="002D5388">
        <w:rPr>
          <w:rFonts w:cs="Arial"/>
          <w:sz w:val="24"/>
          <w:szCs w:val="24"/>
        </w:rPr>
        <w:t>com a seguinte composição:</w:t>
      </w:r>
    </w:p>
    <w:p w:rsidR="00E5572C" w:rsidRPr="00076571" w:rsidRDefault="00636CE9" w:rsidP="00E5572C">
      <w:pPr>
        <w:rPr>
          <w:rFonts w:cs="Arial"/>
          <w:sz w:val="24"/>
          <w:szCs w:val="24"/>
        </w:rPr>
      </w:pPr>
      <w:proofErr w:type="gramStart"/>
      <w:r w:rsidRPr="00076571">
        <w:rPr>
          <w:rFonts w:cs="Arial"/>
          <w:sz w:val="24"/>
          <w:szCs w:val="24"/>
        </w:rPr>
        <w:t xml:space="preserve">a) </w:t>
      </w:r>
      <w:r>
        <w:rPr>
          <w:rFonts w:cs="Arial"/>
          <w:sz w:val="24"/>
          <w:szCs w:val="24"/>
        </w:rPr>
        <w:t>....</w:t>
      </w:r>
      <w:proofErr w:type="gramEnd"/>
      <w:r>
        <w:rPr>
          <w:rFonts w:cs="Arial"/>
          <w:sz w:val="24"/>
          <w:szCs w:val="24"/>
        </w:rPr>
        <w:t>.............................................................................................................</w:t>
      </w:r>
    </w:p>
    <w:p w:rsidR="00E5572C" w:rsidRPr="00076571" w:rsidRDefault="00636CE9" w:rsidP="00E5572C">
      <w:pPr>
        <w:rPr>
          <w:rFonts w:cs="Arial"/>
          <w:sz w:val="24"/>
          <w:szCs w:val="24"/>
        </w:rPr>
      </w:pPr>
      <w:r w:rsidRPr="00076571">
        <w:rPr>
          <w:rFonts w:cs="Arial"/>
          <w:sz w:val="24"/>
          <w:szCs w:val="24"/>
        </w:rPr>
        <w:t xml:space="preserve">b) </w:t>
      </w:r>
      <w:r>
        <w:rPr>
          <w:rFonts w:cs="Arial"/>
          <w:sz w:val="24"/>
          <w:szCs w:val="24"/>
        </w:rPr>
        <w:t>.................................................................................................................</w:t>
      </w:r>
    </w:p>
    <w:p w:rsidR="00E5572C" w:rsidRPr="00076571" w:rsidRDefault="00636CE9" w:rsidP="00E5572C">
      <w:pPr>
        <w:rPr>
          <w:rFonts w:cs="Arial"/>
          <w:sz w:val="24"/>
          <w:szCs w:val="24"/>
        </w:rPr>
      </w:pPr>
      <w:r w:rsidRPr="00076571">
        <w:rPr>
          <w:rFonts w:cs="Arial"/>
          <w:sz w:val="24"/>
          <w:szCs w:val="24"/>
        </w:rPr>
        <w:t xml:space="preserve">c) </w:t>
      </w:r>
      <w:r>
        <w:rPr>
          <w:rFonts w:cs="Arial"/>
          <w:sz w:val="24"/>
          <w:szCs w:val="24"/>
        </w:rPr>
        <w:t>................................................................................................................</w:t>
      </w:r>
    </w:p>
    <w:p w:rsidR="00E5572C" w:rsidRPr="00076571" w:rsidRDefault="00636CE9" w:rsidP="00E5572C">
      <w:pPr>
        <w:rPr>
          <w:rFonts w:cs="Arial"/>
          <w:sz w:val="24"/>
          <w:szCs w:val="24"/>
        </w:rPr>
      </w:pPr>
      <w:r w:rsidRPr="00076571">
        <w:rPr>
          <w:rFonts w:cs="Arial"/>
          <w:sz w:val="24"/>
          <w:szCs w:val="24"/>
        </w:rPr>
        <w:t xml:space="preserve">d) </w:t>
      </w:r>
      <w:r>
        <w:rPr>
          <w:rFonts w:cs="Arial"/>
          <w:sz w:val="24"/>
          <w:szCs w:val="24"/>
        </w:rPr>
        <w:t>................................................................................................................</w:t>
      </w:r>
    </w:p>
    <w:p w:rsidR="006A362B" w:rsidRDefault="00636CE9" w:rsidP="006A362B">
      <w:pPr>
        <w:rPr>
          <w:rFonts w:cs="Arial"/>
          <w:sz w:val="24"/>
          <w:szCs w:val="24"/>
        </w:rPr>
      </w:pPr>
      <w:r w:rsidRPr="00076571">
        <w:rPr>
          <w:rFonts w:cs="Arial"/>
          <w:sz w:val="24"/>
          <w:szCs w:val="24"/>
        </w:rPr>
        <w:t>2 – A comissão</w:t>
      </w:r>
      <w:r>
        <w:rPr>
          <w:rFonts w:cs="Arial"/>
          <w:sz w:val="24"/>
          <w:szCs w:val="24"/>
        </w:rPr>
        <w:t xml:space="preserve"> </w:t>
      </w:r>
      <w:r w:rsidRPr="002343E4">
        <w:rPr>
          <w:rFonts w:cs="Arial"/>
          <w:sz w:val="24"/>
          <w:szCs w:val="24"/>
        </w:rPr>
        <w:t xml:space="preserve">elaborará um relatório onde constará uma apreciação crítica a cada uma das candidaturas apresentadas e consequente proposta de distribuição dos apoios, a conceder no prazo de 30 dias após o termo do período de apresentação de </w:t>
      </w:r>
      <w:r w:rsidR="007F0846">
        <w:rPr>
          <w:rFonts w:cs="Arial"/>
          <w:sz w:val="24"/>
          <w:szCs w:val="24"/>
        </w:rPr>
        <w:t>candidaturas a ser submetidas ao departamento governamental</w:t>
      </w:r>
      <w:r w:rsidRPr="002343E4">
        <w:rPr>
          <w:rFonts w:cs="Arial"/>
          <w:sz w:val="24"/>
          <w:szCs w:val="24"/>
        </w:rPr>
        <w:t xml:space="preserve"> competente em matéria de cultura.</w:t>
      </w:r>
    </w:p>
    <w:p w:rsidR="00B55016" w:rsidRDefault="00B55016" w:rsidP="006A362B">
      <w:pPr>
        <w:rPr>
          <w:rFonts w:cs="Arial"/>
          <w:sz w:val="24"/>
          <w:szCs w:val="24"/>
        </w:rPr>
      </w:pPr>
    </w:p>
    <w:p w:rsidR="00B55016" w:rsidRPr="003F248B" w:rsidRDefault="00B55016" w:rsidP="00B55016">
      <w:pPr>
        <w:tabs>
          <w:tab w:val="left" w:pos="504"/>
          <w:tab w:val="left" w:pos="8640"/>
        </w:tabs>
        <w:jc w:val="center"/>
        <w:rPr>
          <w:rFonts w:cs="Arial"/>
          <w:b/>
          <w:sz w:val="24"/>
          <w:szCs w:val="24"/>
        </w:rPr>
      </w:pPr>
      <w:r w:rsidRPr="003F248B">
        <w:rPr>
          <w:rFonts w:cs="Arial"/>
          <w:b/>
          <w:sz w:val="24"/>
          <w:szCs w:val="24"/>
        </w:rPr>
        <w:t xml:space="preserve">Artigo 16.º  </w:t>
      </w:r>
    </w:p>
    <w:p w:rsidR="00B55016" w:rsidRPr="003F248B" w:rsidRDefault="00B55016" w:rsidP="00B55016">
      <w:pPr>
        <w:tabs>
          <w:tab w:val="left" w:pos="504"/>
          <w:tab w:val="left" w:pos="8640"/>
        </w:tabs>
        <w:jc w:val="center"/>
        <w:rPr>
          <w:rFonts w:cs="Arial"/>
          <w:b/>
          <w:sz w:val="24"/>
          <w:szCs w:val="24"/>
        </w:rPr>
      </w:pPr>
      <w:r w:rsidRPr="003F248B">
        <w:rPr>
          <w:rFonts w:cs="Arial"/>
          <w:b/>
          <w:sz w:val="24"/>
          <w:szCs w:val="24"/>
        </w:rPr>
        <w:t>Transferência e alienação</w:t>
      </w:r>
    </w:p>
    <w:p w:rsidR="00B55016" w:rsidRPr="00076571" w:rsidRDefault="00B55016" w:rsidP="00B55016">
      <w:pPr>
        <w:rPr>
          <w:rFonts w:cs="Arial"/>
          <w:sz w:val="24"/>
          <w:szCs w:val="24"/>
        </w:rPr>
      </w:pPr>
    </w:p>
    <w:p w:rsidR="00B55016" w:rsidRDefault="00B55016" w:rsidP="00B55016">
      <w:pPr>
        <w:rPr>
          <w:rFonts w:cs="Arial"/>
          <w:sz w:val="24"/>
          <w:szCs w:val="24"/>
        </w:rPr>
      </w:pPr>
      <w:r w:rsidRPr="00076571">
        <w:rPr>
          <w:rFonts w:cs="Arial"/>
          <w:sz w:val="24"/>
          <w:szCs w:val="24"/>
        </w:rPr>
        <w:t>A transferência e a alienação, dentro e para o exterior da Região, de bens classificados ou suscetíveis de classificação como património baleeiro regem-se pelas normas do</w:t>
      </w:r>
      <w:r>
        <w:rPr>
          <w:rFonts w:cs="Arial"/>
          <w:sz w:val="24"/>
          <w:szCs w:val="24"/>
        </w:rPr>
        <w:t xml:space="preserve"> </w:t>
      </w:r>
      <w:r w:rsidRPr="00B55016">
        <w:rPr>
          <w:rFonts w:cs="Arial"/>
          <w:b/>
          <w:sz w:val="24"/>
          <w:szCs w:val="24"/>
        </w:rPr>
        <w:t xml:space="preserve">regime jurídico de proteção e valorização do </w:t>
      </w:r>
      <w:r>
        <w:rPr>
          <w:rFonts w:cs="Arial"/>
          <w:b/>
          <w:sz w:val="24"/>
          <w:szCs w:val="24"/>
        </w:rPr>
        <w:t>p</w:t>
      </w:r>
      <w:r w:rsidRPr="00B55016">
        <w:rPr>
          <w:rFonts w:cs="Arial"/>
          <w:b/>
          <w:sz w:val="24"/>
          <w:szCs w:val="24"/>
        </w:rPr>
        <w:t>atrimónio cultural móvel e imóvel</w:t>
      </w:r>
      <w:r w:rsidRPr="00076571">
        <w:rPr>
          <w:rFonts w:cs="Arial"/>
          <w:sz w:val="24"/>
          <w:szCs w:val="24"/>
        </w:rPr>
        <w:t>, e demais legislação aplicável</w:t>
      </w:r>
      <w:r>
        <w:rPr>
          <w:rFonts w:cs="Arial"/>
          <w:sz w:val="24"/>
          <w:szCs w:val="24"/>
        </w:rPr>
        <w:t>.»</w:t>
      </w:r>
    </w:p>
    <w:p w:rsidR="00B55016" w:rsidRPr="00076571" w:rsidRDefault="00B55016" w:rsidP="00B55016">
      <w:pPr>
        <w:rPr>
          <w:rFonts w:cs="Arial"/>
          <w:sz w:val="24"/>
          <w:szCs w:val="24"/>
        </w:rPr>
      </w:pPr>
    </w:p>
    <w:p w:rsidR="00E5572C" w:rsidRDefault="00D07F61" w:rsidP="00050AC9">
      <w:pPr>
        <w:rPr>
          <w:rFonts w:cs="Arial"/>
          <w:sz w:val="24"/>
          <w:szCs w:val="24"/>
        </w:rPr>
      </w:pPr>
    </w:p>
    <w:p w:rsidR="00050AC9" w:rsidRPr="00050AC9" w:rsidRDefault="00636CE9" w:rsidP="00050AC9">
      <w:pPr>
        <w:jc w:val="center"/>
        <w:rPr>
          <w:rFonts w:cs="Arial"/>
          <w:b/>
          <w:sz w:val="24"/>
          <w:szCs w:val="24"/>
        </w:rPr>
      </w:pPr>
      <w:r w:rsidRPr="00050AC9">
        <w:rPr>
          <w:rFonts w:cs="Arial"/>
          <w:b/>
          <w:sz w:val="24"/>
          <w:szCs w:val="24"/>
        </w:rPr>
        <w:lastRenderedPageBreak/>
        <w:t xml:space="preserve">Artigo </w:t>
      </w:r>
      <w:r>
        <w:rPr>
          <w:rFonts w:cs="Arial"/>
          <w:b/>
          <w:sz w:val="24"/>
          <w:szCs w:val="24"/>
        </w:rPr>
        <w:t>2</w:t>
      </w:r>
      <w:r w:rsidRPr="00050AC9">
        <w:rPr>
          <w:rFonts w:cs="Arial"/>
          <w:b/>
          <w:sz w:val="24"/>
          <w:szCs w:val="24"/>
        </w:rPr>
        <w:t>.º</w:t>
      </w:r>
    </w:p>
    <w:p w:rsidR="00050AC9" w:rsidRDefault="00636CE9" w:rsidP="00050AC9">
      <w:pPr>
        <w:jc w:val="center"/>
        <w:rPr>
          <w:rFonts w:cs="Arial"/>
          <w:b/>
          <w:bCs/>
          <w:sz w:val="24"/>
          <w:szCs w:val="24"/>
        </w:rPr>
      </w:pPr>
      <w:r w:rsidRPr="00050AC9">
        <w:rPr>
          <w:rFonts w:cs="Arial"/>
          <w:b/>
          <w:bCs/>
          <w:sz w:val="24"/>
          <w:szCs w:val="24"/>
        </w:rPr>
        <w:t>Republicação</w:t>
      </w:r>
    </w:p>
    <w:p w:rsidR="00050AC9" w:rsidRPr="00050AC9" w:rsidRDefault="00D07F61" w:rsidP="00050AC9">
      <w:pPr>
        <w:jc w:val="center"/>
        <w:rPr>
          <w:rFonts w:cs="Arial"/>
          <w:b/>
          <w:bCs/>
          <w:sz w:val="24"/>
          <w:szCs w:val="24"/>
        </w:rPr>
      </w:pPr>
    </w:p>
    <w:p w:rsidR="00050AC9" w:rsidRPr="00050AC9" w:rsidRDefault="00636CE9" w:rsidP="00E5572C">
      <w:pPr>
        <w:ind w:firstLine="0"/>
        <w:rPr>
          <w:rFonts w:cs="Arial"/>
          <w:sz w:val="24"/>
          <w:szCs w:val="24"/>
        </w:rPr>
      </w:pPr>
      <w:r w:rsidRPr="00050AC9">
        <w:rPr>
          <w:rFonts w:cs="Arial"/>
          <w:sz w:val="24"/>
          <w:szCs w:val="24"/>
        </w:rPr>
        <w:t xml:space="preserve">O </w:t>
      </w:r>
      <w:r w:rsidRPr="003F248B">
        <w:rPr>
          <w:rFonts w:cs="Arial"/>
          <w:bCs/>
          <w:sz w:val="24"/>
          <w:szCs w:val="24"/>
        </w:rPr>
        <w:t>Decreto Legislativo Regional n.º 13/98/A, de 4 de agosto</w:t>
      </w:r>
      <w:r w:rsidRPr="00050AC9">
        <w:rPr>
          <w:rFonts w:cs="Arial"/>
          <w:sz w:val="24"/>
          <w:szCs w:val="24"/>
        </w:rPr>
        <w:t xml:space="preserve">, </w:t>
      </w:r>
      <w:r>
        <w:rPr>
          <w:rFonts w:cs="Arial"/>
          <w:sz w:val="24"/>
          <w:szCs w:val="24"/>
        </w:rPr>
        <w:t>é</w:t>
      </w:r>
      <w:r w:rsidRPr="00050AC9">
        <w:rPr>
          <w:rFonts w:cs="Arial"/>
          <w:sz w:val="24"/>
          <w:szCs w:val="24"/>
        </w:rPr>
        <w:t xml:space="preserve"> republicado no anexo I, que faz parte do presente diploma, com</w:t>
      </w:r>
      <w:r>
        <w:rPr>
          <w:rFonts w:cs="Arial"/>
          <w:sz w:val="24"/>
          <w:szCs w:val="24"/>
        </w:rPr>
        <w:t xml:space="preserve"> </w:t>
      </w:r>
      <w:r w:rsidRPr="00050AC9">
        <w:rPr>
          <w:rFonts w:cs="Arial"/>
          <w:sz w:val="24"/>
          <w:szCs w:val="24"/>
        </w:rPr>
        <w:t>as alterações ora introduzidas.</w:t>
      </w:r>
    </w:p>
    <w:p w:rsidR="00050AC9" w:rsidRDefault="00D07F61" w:rsidP="00050AC9">
      <w:pPr>
        <w:rPr>
          <w:rFonts w:cs="Arial"/>
          <w:sz w:val="24"/>
          <w:szCs w:val="24"/>
        </w:rPr>
      </w:pPr>
    </w:p>
    <w:p w:rsidR="00240B06" w:rsidRDefault="00240B06" w:rsidP="00050AC9">
      <w:pPr>
        <w:jc w:val="center"/>
        <w:rPr>
          <w:rFonts w:cs="Arial"/>
          <w:b/>
          <w:sz w:val="24"/>
          <w:szCs w:val="24"/>
        </w:rPr>
      </w:pPr>
    </w:p>
    <w:p w:rsidR="00240B06" w:rsidRDefault="00240B06" w:rsidP="00050AC9">
      <w:pPr>
        <w:jc w:val="center"/>
        <w:rPr>
          <w:rFonts w:cs="Arial"/>
          <w:b/>
          <w:sz w:val="24"/>
          <w:szCs w:val="24"/>
        </w:rPr>
      </w:pPr>
    </w:p>
    <w:p w:rsidR="00050AC9" w:rsidRPr="00050AC9" w:rsidRDefault="00636CE9" w:rsidP="00050AC9">
      <w:pPr>
        <w:jc w:val="center"/>
        <w:rPr>
          <w:rFonts w:cs="Arial"/>
          <w:b/>
          <w:sz w:val="24"/>
          <w:szCs w:val="24"/>
        </w:rPr>
      </w:pPr>
      <w:r w:rsidRPr="00050AC9">
        <w:rPr>
          <w:rFonts w:cs="Arial"/>
          <w:b/>
          <w:sz w:val="24"/>
          <w:szCs w:val="24"/>
        </w:rPr>
        <w:t>Artigo 4.º</w:t>
      </w:r>
    </w:p>
    <w:p w:rsidR="00050AC9" w:rsidRPr="00050AC9" w:rsidRDefault="00636CE9" w:rsidP="00050AC9">
      <w:pPr>
        <w:jc w:val="center"/>
        <w:rPr>
          <w:rFonts w:cs="Arial"/>
          <w:b/>
          <w:bCs/>
          <w:sz w:val="24"/>
          <w:szCs w:val="24"/>
        </w:rPr>
      </w:pPr>
      <w:r w:rsidRPr="00050AC9">
        <w:rPr>
          <w:rFonts w:cs="Arial"/>
          <w:b/>
          <w:bCs/>
          <w:sz w:val="24"/>
          <w:szCs w:val="24"/>
        </w:rPr>
        <w:t>Entrada em vigor</w:t>
      </w:r>
    </w:p>
    <w:p w:rsidR="00050AC9" w:rsidRDefault="00D07F61" w:rsidP="00050AC9">
      <w:pPr>
        <w:rPr>
          <w:rFonts w:cs="Arial"/>
          <w:sz w:val="24"/>
          <w:szCs w:val="24"/>
        </w:rPr>
      </w:pPr>
    </w:p>
    <w:p w:rsidR="00050AC9" w:rsidRDefault="00636CE9" w:rsidP="00050AC9">
      <w:pPr>
        <w:rPr>
          <w:rFonts w:cs="Arial"/>
          <w:sz w:val="24"/>
          <w:szCs w:val="24"/>
        </w:rPr>
      </w:pPr>
      <w:r w:rsidRPr="00050AC9">
        <w:rPr>
          <w:rFonts w:cs="Arial"/>
          <w:sz w:val="24"/>
          <w:szCs w:val="24"/>
        </w:rPr>
        <w:t>O presente diploma entra em vigor no dia seguinte ao</w:t>
      </w:r>
      <w:r>
        <w:rPr>
          <w:rFonts w:cs="Arial"/>
          <w:sz w:val="24"/>
          <w:szCs w:val="24"/>
        </w:rPr>
        <w:t xml:space="preserve"> </w:t>
      </w:r>
      <w:r w:rsidRPr="00050AC9">
        <w:rPr>
          <w:rFonts w:cs="Arial"/>
          <w:sz w:val="24"/>
          <w:szCs w:val="24"/>
        </w:rPr>
        <w:t>da sua publicação.</w:t>
      </w:r>
    </w:p>
    <w:p w:rsidR="00050AC9" w:rsidRDefault="00D07F61"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240B06" w:rsidRDefault="00240B06" w:rsidP="00050AC9">
      <w:pPr>
        <w:rPr>
          <w:rFonts w:cs="Arial"/>
          <w:sz w:val="24"/>
          <w:szCs w:val="24"/>
        </w:rPr>
      </w:pPr>
    </w:p>
    <w:p w:rsidR="003F248B" w:rsidRPr="003F248B" w:rsidRDefault="009E2A07" w:rsidP="003F248B">
      <w:pPr>
        <w:jc w:val="center"/>
        <w:rPr>
          <w:rFonts w:cs="Arial"/>
          <w:b/>
          <w:sz w:val="24"/>
          <w:szCs w:val="24"/>
        </w:rPr>
      </w:pPr>
      <w:r>
        <w:rPr>
          <w:rFonts w:cs="Arial"/>
          <w:b/>
          <w:sz w:val="24"/>
          <w:szCs w:val="24"/>
        </w:rPr>
        <w:lastRenderedPageBreak/>
        <w:t>ANE</w:t>
      </w:r>
      <w:r w:rsidR="00636CE9" w:rsidRPr="003F248B">
        <w:rPr>
          <w:rFonts w:cs="Arial"/>
          <w:b/>
          <w:sz w:val="24"/>
          <w:szCs w:val="24"/>
        </w:rPr>
        <w:t>XO I</w:t>
      </w:r>
    </w:p>
    <w:p w:rsidR="001E2D74" w:rsidRDefault="00636CE9" w:rsidP="003F248B">
      <w:pPr>
        <w:jc w:val="center"/>
        <w:rPr>
          <w:rFonts w:cs="Arial"/>
          <w:b/>
          <w:bCs/>
          <w:sz w:val="24"/>
          <w:szCs w:val="24"/>
        </w:rPr>
      </w:pPr>
      <w:r w:rsidRPr="003F248B">
        <w:rPr>
          <w:rFonts w:cs="Arial"/>
          <w:b/>
          <w:bCs/>
          <w:sz w:val="24"/>
          <w:szCs w:val="24"/>
        </w:rPr>
        <w:t xml:space="preserve">Republicação do Decreto Legislativo Regional </w:t>
      </w:r>
    </w:p>
    <w:p w:rsidR="003F248B" w:rsidRPr="003F248B" w:rsidRDefault="00636CE9" w:rsidP="003F248B">
      <w:pPr>
        <w:jc w:val="center"/>
        <w:rPr>
          <w:rFonts w:cs="Arial"/>
          <w:b/>
          <w:bCs/>
          <w:sz w:val="24"/>
          <w:szCs w:val="24"/>
        </w:rPr>
      </w:pPr>
      <w:r w:rsidRPr="003F248B">
        <w:rPr>
          <w:rFonts w:cs="Arial"/>
          <w:b/>
          <w:bCs/>
          <w:sz w:val="24"/>
          <w:szCs w:val="24"/>
        </w:rPr>
        <w:t>n.º 13/98/A, de 4 de agosto</w:t>
      </w:r>
    </w:p>
    <w:p w:rsidR="003F248B" w:rsidRDefault="00D07F61" w:rsidP="003F248B">
      <w:pPr>
        <w:jc w:val="center"/>
        <w:rPr>
          <w:rFonts w:cs="Arial"/>
          <w:b/>
          <w:sz w:val="24"/>
          <w:szCs w:val="24"/>
        </w:rPr>
      </w:pPr>
    </w:p>
    <w:p w:rsidR="003F248B" w:rsidRDefault="00636CE9" w:rsidP="003F248B">
      <w:pPr>
        <w:jc w:val="center"/>
        <w:rPr>
          <w:rFonts w:cs="Arial"/>
          <w:b/>
          <w:sz w:val="24"/>
          <w:szCs w:val="24"/>
        </w:rPr>
      </w:pPr>
      <w:r w:rsidRPr="003F248B">
        <w:rPr>
          <w:rFonts w:cs="Arial"/>
          <w:b/>
          <w:sz w:val="24"/>
          <w:szCs w:val="24"/>
        </w:rPr>
        <w:t>Património baleeiro regional</w:t>
      </w:r>
    </w:p>
    <w:p w:rsidR="003F248B" w:rsidRDefault="00D07F61" w:rsidP="003F248B">
      <w:pPr>
        <w:jc w:val="center"/>
        <w:rPr>
          <w:rFonts w:cs="Arial"/>
          <w:b/>
          <w:sz w:val="24"/>
          <w:szCs w:val="24"/>
        </w:rPr>
      </w:pPr>
    </w:p>
    <w:p w:rsidR="003D5541" w:rsidRPr="003F248B" w:rsidRDefault="00636CE9" w:rsidP="003F248B">
      <w:pPr>
        <w:jc w:val="center"/>
        <w:rPr>
          <w:rFonts w:cs="Arial"/>
          <w:b/>
          <w:sz w:val="24"/>
          <w:szCs w:val="24"/>
        </w:rPr>
      </w:pPr>
      <w:r w:rsidRPr="003F248B">
        <w:rPr>
          <w:rFonts w:cs="Arial"/>
          <w:b/>
          <w:sz w:val="24"/>
          <w:szCs w:val="24"/>
        </w:rPr>
        <w:t>CAPÍTULO I</w:t>
      </w:r>
    </w:p>
    <w:p w:rsidR="003D5541" w:rsidRPr="003F248B" w:rsidRDefault="00636CE9" w:rsidP="003F248B">
      <w:pPr>
        <w:jc w:val="center"/>
        <w:rPr>
          <w:rFonts w:cs="Arial"/>
          <w:b/>
          <w:sz w:val="24"/>
          <w:szCs w:val="24"/>
        </w:rPr>
      </w:pPr>
      <w:r w:rsidRPr="003F248B">
        <w:rPr>
          <w:rFonts w:cs="Arial"/>
          <w:b/>
          <w:sz w:val="24"/>
          <w:szCs w:val="24"/>
        </w:rPr>
        <w:t>Princípios gerais</w:t>
      </w:r>
    </w:p>
    <w:p w:rsidR="003F248B" w:rsidRDefault="00D07F61" w:rsidP="003F248B">
      <w:pPr>
        <w:jc w:val="center"/>
        <w:rPr>
          <w:rFonts w:cs="Arial"/>
          <w:b/>
          <w:sz w:val="24"/>
          <w:szCs w:val="24"/>
        </w:rPr>
      </w:pPr>
    </w:p>
    <w:p w:rsidR="003F248B" w:rsidRDefault="00636CE9" w:rsidP="003F248B">
      <w:pPr>
        <w:jc w:val="center"/>
        <w:rPr>
          <w:rFonts w:cs="Arial"/>
          <w:b/>
          <w:sz w:val="24"/>
          <w:szCs w:val="24"/>
        </w:rPr>
      </w:pPr>
      <w:r w:rsidRPr="003F248B">
        <w:rPr>
          <w:rFonts w:cs="Arial"/>
          <w:b/>
          <w:sz w:val="24"/>
          <w:szCs w:val="24"/>
        </w:rPr>
        <w:t xml:space="preserve">Artigo 1.º </w:t>
      </w:r>
    </w:p>
    <w:p w:rsidR="003D5541" w:rsidRPr="003F248B" w:rsidRDefault="00636CE9" w:rsidP="003F248B">
      <w:pPr>
        <w:jc w:val="center"/>
        <w:rPr>
          <w:rFonts w:cs="Arial"/>
          <w:b/>
          <w:sz w:val="24"/>
          <w:szCs w:val="24"/>
        </w:rPr>
      </w:pPr>
      <w:r w:rsidRPr="003F248B">
        <w:rPr>
          <w:rFonts w:cs="Arial"/>
          <w:b/>
          <w:sz w:val="24"/>
          <w:szCs w:val="24"/>
        </w:rPr>
        <w:t>Objeto</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O presente diploma define e caracteriza o património baleeiro regional e estabelece medidas e apoios destinados à respetiva inventariação, recuperação, preservação e utilização.</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Artigo 2.º</w:t>
      </w:r>
    </w:p>
    <w:p w:rsidR="003D5541" w:rsidRPr="003F248B" w:rsidRDefault="00636CE9" w:rsidP="003F248B">
      <w:pPr>
        <w:jc w:val="center"/>
        <w:rPr>
          <w:rFonts w:cs="Arial"/>
          <w:b/>
          <w:sz w:val="24"/>
          <w:szCs w:val="24"/>
        </w:rPr>
      </w:pPr>
      <w:r w:rsidRPr="003F248B">
        <w:rPr>
          <w:rFonts w:cs="Arial"/>
          <w:b/>
          <w:sz w:val="24"/>
          <w:szCs w:val="24"/>
        </w:rPr>
        <w:t>Património baleeiro</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Para efeitos do presente diploma, consideram-se como património baleeiro regional, independentemente da sua propriedade:</w:t>
      </w:r>
    </w:p>
    <w:p w:rsidR="003D5541" w:rsidRPr="00076571" w:rsidRDefault="00636CE9" w:rsidP="003D5541">
      <w:pPr>
        <w:rPr>
          <w:rFonts w:cs="Arial"/>
          <w:sz w:val="24"/>
          <w:szCs w:val="24"/>
        </w:rPr>
      </w:pPr>
      <w:r w:rsidRPr="00076571">
        <w:rPr>
          <w:rFonts w:cs="Arial"/>
          <w:sz w:val="24"/>
          <w:szCs w:val="24"/>
        </w:rPr>
        <w:t>a) Os imóveis e as infraestruturas construídos ou adquiridos para a baleação e atividades associadas;</w:t>
      </w:r>
    </w:p>
    <w:p w:rsidR="003D5541" w:rsidRPr="00076571" w:rsidRDefault="00636CE9" w:rsidP="003D5541">
      <w:pPr>
        <w:rPr>
          <w:rFonts w:cs="Arial"/>
          <w:sz w:val="24"/>
          <w:szCs w:val="24"/>
        </w:rPr>
      </w:pPr>
      <w:r w:rsidRPr="00076571">
        <w:rPr>
          <w:rFonts w:cs="Arial"/>
          <w:sz w:val="24"/>
          <w:szCs w:val="24"/>
        </w:rPr>
        <w:t>b) Os móveis, as maquinarias, os veículos, os equipamentos e demais acessórios utilizados na indústria baleeira;</w:t>
      </w:r>
    </w:p>
    <w:p w:rsidR="003D5541" w:rsidRPr="00076571" w:rsidRDefault="00636CE9" w:rsidP="003D5541">
      <w:pPr>
        <w:rPr>
          <w:rFonts w:cs="Arial"/>
          <w:sz w:val="24"/>
          <w:szCs w:val="24"/>
        </w:rPr>
      </w:pPr>
      <w:r w:rsidRPr="00076571">
        <w:rPr>
          <w:rFonts w:cs="Arial"/>
          <w:sz w:val="24"/>
          <w:szCs w:val="24"/>
        </w:rPr>
        <w:t>c) As embarcações baleeiras e respetiva palamenta existentes ao tempo da cessação da atividade em cada uma das ilhas ou que tenham sido registadas durante a faina baleeira;</w:t>
      </w:r>
    </w:p>
    <w:p w:rsidR="003D5541" w:rsidRPr="00076571" w:rsidRDefault="00636CE9" w:rsidP="003D5541">
      <w:pPr>
        <w:rPr>
          <w:rFonts w:cs="Arial"/>
          <w:sz w:val="24"/>
          <w:szCs w:val="24"/>
        </w:rPr>
      </w:pPr>
      <w:r w:rsidRPr="00076571">
        <w:rPr>
          <w:rFonts w:cs="Arial"/>
          <w:sz w:val="24"/>
          <w:szCs w:val="24"/>
        </w:rPr>
        <w:t>d) Dentes, peças feitas em marfim e osso de cachalote de reconhecido valor artístico ou significado cultural e museológico;</w:t>
      </w:r>
    </w:p>
    <w:p w:rsidR="003D5541" w:rsidRPr="00076571" w:rsidRDefault="00636CE9" w:rsidP="003D5541">
      <w:pPr>
        <w:rPr>
          <w:rFonts w:cs="Arial"/>
          <w:sz w:val="24"/>
          <w:szCs w:val="24"/>
        </w:rPr>
      </w:pPr>
      <w:r w:rsidRPr="00076571">
        <w:rPr>
          <w:rFonts w:cs="Arial"/>
          <w:sz w:val="24"/>
          <w:szCs w:val="24"/>
        </w:rPr>
        <w:t>e) Objetos de arte com representações de atividade baleeira;</w:t>
      </w:r>
    </w:p>
    <w:p w:rsidR="003D5541" w:rsidRPr="00076571" w:rsidRDefault="00636CE9" w:rsidP="003D5541">
      <w:pPr>
        <w:rPr>
          <w:rFonts w:cs="Arial"/>
          <w:sz w:val="24"/>
          <w:szCs w:val="24"/>
        </w:rPr>
      </w:pPr>
      <w:r w:rsidRPr="00076571">
        <w:rPr>
          <w:rFonts w:cs="Arial"/>
          <w:sz w:val="24"/>
          <w:szCs w:val="24"/>
        </w:rPr>
        <w:lastRenderedPageBreak/>
        <w:t>f) O acervo documental, nomeadamente contabilidade depositada em departamentos oficiais, matrículas e registos de propriedade de embarcações baleeiras ou afetas à atividade baleeira, e outros registos oficiais e ainda filmes, fotografias, registos magnéticos e de imagens, incluindo tudo o que haja sido recolhido pelos serviços oficiais em obediência a leis vigentes na época da exploração, ou mesmo por particulares, ou venha a sê-lo.</w:t>
      </w:r>
    </w:p>
    <w:p w:rsidR="003D5541" w:rsidRPr="00076571" w:rsidRDefault="00636CE9" w:rsidP="003D5541">
      <w:pPr>
        <w:rPr>
          <w:rFonts w:cs="Arial"/>
          <w:sz w:val="24"/>
          <w:szCs w:val="24"/>
        </w:rPr>
      </w:pPr>
      <w:r w:rsidRPr="00076571">
        <w:rPr>
          <w:rFonts w:cs="Arial"/>
          <w:sz w:val="24"/>
          <w:szCs w:val="24"/>
        </w:rPr>
        <w:t>2 – Fazem parte do património baleeiro regional as regatas realizadas com os botes baleeiros.</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3.º  </w:t>
      </w:r>
    </w:p>
    <w:p w:rsidR="003D5541" w:rsidRPr="003F248B" w:rsidRDefault="00636CE9" w:rsidP="003F248B">
      <w:pPr>
        <w:jc w:val="center"/>
        <w:rPr>
          <w:rFonts w:cs="Arial"/>
          <w:b/>
          <w:sz w:val="24"/>
          <w:szCs w:val="24"/>
        </w:rPr>
      </w:pPr>
      <w:r w:rsidRPr="003F248B">
        <w:rPr>
          <w:rFonts w:cs="Arial"/>
          <w:b/>
          <w:sz w:val="24"/>
          <w:szCs w:val="24"/>
        </w:rPr>
        <w:t>Classificação</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 xml:space="preserve">A classificação dos bens considerados como património baleeiro será efetuada </w:t>
      </w:r>
      <w:r w:rsidR="007F0846">
        <w:rPr>
          <w:rFonts w:cs="Arial"/>
          <w:sz w:val="24"/>
          <w:szCs w:val="24"/>
        </w:rPr>
        <w:t>pela direção regional</w:t>
      </w:r>
      <w:r>
        <w:rPr>
          <w:rFonts w:cs="Arial"/>
          <w:sz w:val="24"/>
          <w:szCs w:val="24"/>
        </w:rPr>
        <w:t xml:space="preserve"> com competência em matéria de cultura</w:t>
      </w:r>
      <w:r w:rsidRPr="00076571">
        <w:rPr>
          <w:rFonts w:cs="Arial"/>
          <w:sz w:val="24"/>
          <w:szCs w:val="24"/>
        </w:rPr>
        <w:t>, mediante parecer da comissão prevista no artigo 12.º</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4.º </w:t>
      </w:r>
    </w:p>
    <w:p w:rsidR="003D5541" w:rsidRPr="003F248B" w:rsidRDefault="00636CE9" w:rsidP="003F248B">
      <w:pPr>
        <w:jc w:val="center"/>
        <w:rPr>
          <w:rFonts w:cs="Arial"/>
          <w:b/>
          <w:sz w:val="24"/>
          <w:szCs w:val="24"/>
        </w:rPr>
      </w:pPr>
      <w:r w:rsidRPr="003F248B">
        <w:rPr>
          <w:rFonts w:cs="Arial"/>
          <w:b/>
          <w:sz w:val="24"/>
          <w:szCs w:val="24"/>
        </w:rPr>
        <w:t xml:space="preserve"> Cadastro</w:t>
      </w:r>
    </w:p>
    <w:p w:rsidR="003D5541" w:rsidRPr="00076571" w:rsidRDefault="00D07F61" w:rsidP="003D5541">
      <w:pPr>
        <w:rPr>
          <w:rFonts w:cs="Arial"/>
          <w:sz w:val="24"/>
          <w:szCs w:val="24"/>
        </w:rPr>
      </w:pPr>
    </w:p>
    <w:p w:rsidR="003D5541" w:rsidRPr="00076571" w:rsidRDefault="006361AF" w:rsidP="003D5541">
      <w:pPr>
        <w:rPr>
          <w:rFonts w:cs="Arial"/>
          <w:sz w:val="24"/>
          <w:szCs w:val="24"/>
        </w:rPr>
      </w:pPr>
      <w:r>
        <w:rPr>
          <w:rFonts w:cs="Arial"/>
          <w:sz w:val="24"/>
          <w:szCs w:val="24"/>
        </w:rPr>
        <w:t>1 – A direção regional com</w:t>
      </w:r>
      <w:r w:rsidR="00070468">
        <w:rPr>
          <w:rFonts w:cs="Arial"/>
          <w:sz w:val="24"/>
          <w:szCs w:val="24"/>
        </w:rPr>
        <w:t xml:space="preserve"> competência</w:t>
      </w:r>
      <w:r>
        <w:rPr>
          <w:rFonts w:cs="Arial"/>
          <w:sz w:val="24"/>
          <w:szCs w:val="24"/>
        </w:rPr>
        <w:t xml:space="preserve"> em matéria de cultura </w:t>
      </w:r>
      <w:r w:rsidR="00636CE9" w:rsidRPr="00076571">
        <w:rPr>
          <w:rFonts w:cs="Arial"/>
          <w:sz w:val="24"/>
          <w:szCs w:val="24"/>
        </w:rPr>
        <w:t>manterá um cadastro de todos os bens classificados como património baleeiro regional.</w:t>
      </w:r>
    </w:p>
    <w:p w:rsidR="003D5541" w:rsidRPr="00076571" w:rsidRDefault="00636CE9" w:rsidP="003D5541">
      <w:pPr>
        <w:rPr>
          <w:rFonts w:cs="Arial"/>
          <w:sz w:val="24"/>
          <w:szCs w:val="24"/>
        </w:rPr>
      </w:pPr>
      <w:r w:rsidRPr="00076571">
        <w:rPr>
          <w:rFonts w:cs="Arial"/>
          <w:sz w:val="24"/>
          <w:szCs w:val="24"/>
        </w:rPr>
        <w:t>2 – O cadastro referido no número anterior será acessível ao público.</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5.º  </w:t>
      </w:r>
    </w:p>
    <w:p w:rsidR="003D5541" w:rsidRPr="003F248B" w:rsidRDefault="00636CE9" w:rsidP="003F248B">
      <w:pPr>
        <w:jc w:val="center"/>
        <w:rPr>
          <w:rFonts w:cs="Arial"/>
          <w:b/>
          <w:sz w:val="24"/>
          <w:szCs w:val="24"/>
        </w:rPr>
      </w:pPr>
      <w:r w:rsidRPr="003F248B">
        <w:rPr>
          <w:rFonts w:cs="Arial"/>
          <w:b/>
          <w:sz w:val="24"/>
          <w:szCs w:val="24"/>
        </w:rPr>
        <w:t>Objetivo dos apoios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Os apoios a conceder no âmbito do presente diploma têm como objetivo:</w:t>
      </w:r>
    </w:p>
    <w:p w:rsidR="003D5541" w:rsidRPr="00076571" w:rsidRDefault="00636CE9" w:rsidP="003D5541">
      <w:pPr>
        <w:rPr>
          <w:rFonts w:cs="Arial"/>
          <w:sz w:val="24"/>
          <w:szCs w:val="24"/>
        </w:rPr>
      </w:pPr>
      <w:r w:rsidRPr="00076571">
        <w:rPr>
          <w:rFonts w:cs="Arial"/>
          <w:sz w:val="24"/>
          <w:szCs w:val="24"/>
        </w:rPr>
        <w:t>a) Comparticipar na reparação e manutenção de imóveis, móveis, infraestruturas e equipamentos ligados à indústria baleeira;</w:t>
      </w:r>
    </w:p>
    <w:p w:rsidR="003D5541" w:rsidRPr="00076571" w:rsidRDefault="00636CE9" w:rsidP="003D5541">
      <w:pPr>
        <w:rPr>
          <w:rFonts w:cs="Arial"/>
          <w:sz w:val="24"/>
          <w:szCs w:val="24"/>
        </w:rPr>
      </w:pPr>
      <w:r w:rsidRPr="00076571">
        <w:rPr>
          <w:rFonts w:cs="Arial"/>
          <w:sz w:val="24"/>
          <w:szCs w:val="24"/>
        </w:rPr>
        <w:t>b) Apoiar a reparação e manutenção de embarcações baleeiras, respetiva palamenta e demais equipamentos;</w:t>
      </w:r>
    </w:p>
    <w:p w:rsidR="0028124A" w:rsidRDefault="00636CE9" w:rsidP="0028124A">
      <w:pPr>
        <w:rPr>
          <w:rFonts w:cs="Arial"/>
          <w:sz w:val="24"/>
          <w:szCs w:val="24"/>
        </w:rPr>
      </w:pPr>
      <w:r w:rsidRPr="00C82DBD">
        <w:rPr>
          <w:rFonts w:cs="Arial"/>
          <w:sz w:val="24"/>
          <w:szCs w:val="24"/>
        </w:rPr>
        <w:lastRenderedPageBreak/>
        <w:t xml:space="preserve">c) </w:t>
      </w:r>
      <w:r w:rsidRPr="0004357A">
        <w:rPr>
          <w:rFonts w:cs="Arial"/>
          <w:b/>
          <w:sz w:val="24"/>
          <w:szCs w:val="24"/>
        </w:rPr>
        <w:t>Comparticipar a aquisição ou construção de imóveis para a pro</w:t>
      </w:r>
      <w:r w:rsidR="00BE06D1" w:rsidRPr="0004357A">
        <w:rPr>
          <w:rFonts w:cs="Arial"/>
          <w:b/>
          <w:sz w:val="24"/>
          <w:szCs w:val="24"/>
        </w:rPr>
        <w:t>teção das embarcações baleeiras</w:t>
      </w:r>
      <w:r w:rsidR="00BE06D1">
        <w:rPr>
          <w:rFonts w:cs="Arial"/>
          <w:sz w:val="24"/>
          <w:szCs w:val="24"/>
        </w:rPr>
        <w:t>;</w:t>
      </w:r>
    </w:p>
    <w:p w:rsidR="0028124A" w:rsidRPr="00076571" w:rsidRDefault="00636CE9" w:rsidP="0028124A">
      <w:pPr>
        <w:rPr>
          <w:rFonts w:cs="Arial"/>
          <w:sz w:val="24"/>
          <w:szCs w:val="24"/>
        </w:rPr>
      </w:pPr>
      <w:r>
        <w:rPr>
          <w:rFonts w:cs="Arial"/>
          <w:sz w:val="24"/>
          <w:szCs w:val="24"/>
        </w:rPr>
        <w:t xml:space="preserve">d) </w:t>
      </w:r>
      <w:r w:rsidRPr="0004357A">
        <w:rPr>
          <w:rFonts w:cs="Arial"/>
          <w:b/>
          <w:sz w:val="24"/>
          <w:szCs w:val="24"/>
        </w:rPr>
        <w:t>Realizar estudos sobre a história e a antropologia da baleação açoriana e salvaguardar o respetivo património documental</w:t>
      </w:r>
      <w:r w:rsidRPr="00076571">
        <w:rPr>
          <w:rFonts w:cs="Arial"/>
          <w:sz w:val="24"/>
          <w:szCs w:val="24"/>
        </w:rPr>
        <w:t>;</w:t>
      </w:r>
    </w:p>
    <w:p w:rsidR="0028124A" w:rsidRPr="00076571" w:rsidRDefault="00636CE9" w:rsidP="0028124A">
      <w:pPr>
        <w:rPr>
          <w:rFonts w:cs="Arial"/>
          <w:sz w:val="24"/>
          <w:szCs w:val="24"/>
        </w:rPr>
      </w:pPr>
      <w:r>
        <w:rPr>
          <w:rFonts w:cs="Arial"/>
          <w:sz w:val="24"/>
          <w:szCs w:val="24"/>
        </w:rPr>
        <w:t>e</w:t>
      </w:r>
      <w:r w:rsidRPr="00076571">
        <w:rPr>
          <w:rFonts w:cs="Arial"/>
          <w:sz w:val="24"/>
          <w:szCs w:val="24"/>
        </w:rPr>
        <w:t xml:space="preserve">) </w:t>
      </w:r>
      <w:r w:rsidRPr="0004357A">
        <w:rPr>
          <w:rFonts w:cs="Arial"/>
          <w:b/>
          <w:sz w:val="24"/>
          <w:szCs w:val="24"/>
        </w:rPr>
        <w:t>Fomentar atividades educacionais, formativas, desportivas, de turismo e lazer relacionadas com o património baleeiro</w:t>
      </w:r>
      <w:r w:rsidRPr="00076571">
        <w:rPr>
          <w:rFonts w:cs="Arial"/>
          <w:sz w:val="24"/>
          <w:szCs w:val="24"/>
        </w:rPr>
        <w:t>;</w:t>
      </w:r>
    </w:p>
    <w:p w:rsidR="0028124A" w:rsidRDefault="00636CE9" w:rsidP="0028124A">
      <w:pPr>
        <w:rPr>
          <w:rFonts w:cs="Arial"/>
          <w:sz w:val="24"/>
          <w:szCs w:val="24"/>
        </w:rPr>
      </w:pPr>
      <w:r>
        <w:rPr>
          <w:rFonts w:cs="Arial"/>
          <w:sz w:val="24"/>
          <w:szCs w:val="24"/>
        </w:rPr>
        <w:t>f</w:t>
      </w:r>
      <w:r w:rsidRPr="00076571">
        <w:rPr>
          <w:rFonts w:cs="Arial"/>
          <w:sz w:val="24"/>
          <w:szCs w:val="24"/>
        </w:rPr>
        <w:t xml:space="preserve">) </w:t>
      </w:r>
      <w:r w:rsidRPr="0004357A">
        <w:rPr>
          <w:rFonts w:cs="Arial"/>
          <w:b/>
          <w:sz w:val="24"/>
          <w:szCs w:val="24"/>
        </w:rPr>
        <w:t>Apoiar a aquisição de equipamentos de segurança à navegação exigidos por lei.</w:t>
      </w:r>
    </w:p>
    <w:p w:rsidR="003D5541" w:rsidRPr="00076571" w:rsidRDefault="00D07F61" w:rsidP="0028124A">
      <w:pPr>
        <w:rPr>
          <w:rFonts w:cs="Arial"/>
          <w:sz w:val="24"/>
          <w:szCs w:val="24"/>
        </w:rPr>
      </w:pP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6.º  </w:t>
      </w:r>
    </w:p>
    <w:p w:rsidR="003D5541" w:rsidRPr="003F248B" w:rsidRDefault="00636CE9" w:rsidP="003F248B">
      <w:pPr>
        <w:jc w:val="center"/>
        <w:rPr>
          <w:rFonts w:cs="Arial"/>
          <w:b/>
          <w:sz w:val="24"/>
          <w:szCs w:val="24"/>
        </w:rPr>
      </w:pPr>
      <w:r w:rsidRPr="003F248B">
        <w:rPr>
          <w:rFonts w:cs="Arial"/>
          <w:b/>
          <w:sz w:val="24"/>
          <w:szCs w:val="24"/>
        </w:rPr>
        <w:t>Classificação como património cultural</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Os bens classificados como património baleeiro e como tal incluídos no cadastro referido no artigo 4.º do presente diploma podem também ser classificados como património cultural d</w:t>
      </w:r>
      <w:r w:rsidR="00311C5C">
        <w:rPr>
          <w:rFonts w:cs="Arial"/>
          <w:sz w:val="24"/>
          <w:szCs w:val="24"/>
        </w:rPr>
        <w:t xml:space="preserve">a Região, </w:t>
      </w:r>
      <w:r w:rsidR="00311C5C" w:rsidRPr="00363421">
        <w:rPr>
          <w:rFonts w:cs="Arial"/>
          <w:b/>
          <w:sz w:val="24"/>
          <w:szCs w:val="24"/>
        </w:rPr>
        <w:t>nos termos do regime jurídico de proteção e valorização do património cultural móvel e imóvel</w:t>
      </w:r>
      <w:r w:rsidRPr="00076571">
        <w:rPr>
          <w:rFonts w:cs="Arial"/>
          <w:sz w:val="24"/>
          <w:szCs w:val="24"/>
        </w:rPr>
        <w:t>, ficando também sujeitos à respetiva disciplina.</w:t>
      </w:r>
    </w:p>
    <w:p w:rsidR="003D5541" w:rsidRPr="00076571" w:rsidRDefault="00D07F61" w:rsidP="003D5541">
      <w:pPr>
        <w:rPr>
          <w:rFonts w:cs="Arial"/>
          <w:sz w:val="24"/>
          <w:szCs w:val="24"/>
        </w:rPr>
      </w:pPr>
    </w:p>
    <w:p w:rsidR="003D5541" w:rsidRPr="003F248B" w:rsidRDefault="00636CE9" w:rsidP="003F248B">
      <w:pPr>
        <w:jc w:val="center"/>
        <w:rPr>
          <w:rFonts w:cs="Arial"/>
          <w:b/>
          <w:sz w:val="24"/>
          <w:szCs w:val="24"/>
        </w:rPr>
      </w:pPr>
      <w:r w:rsidRPr="003F248B">
        <w:rPr>
          <w:rFonts w:cs="Arial"/>
          <w:b/>
          <w:sz w:val="24"/>
          <w:szCs w:val="24"/>
        </w:rPr>
        <w:t>CAPÍTULO II</w:t>
      </w:r>
    </w:p>
    <w:p w:rsidR="003D5541" w:rsidRPr="003F248B" w:rsidRDefault="00636CE9" w:rsidP="003F248B">
      <w:pPr>
        <w:jc w:val="center"/>
        <w:rPr>
          <w:rFonts w:cs="Arial"/>
          <w:b/>
          <w:sz w:val="24"/>
          <w:szCs w:val="24"/>
        </w:rPr>
      </w:pPr>
      <w:r w:rsidRPr="003F248B">
        <w:rPr>
          <w:rFonts w:cs="Arial"/>
          <w:b/>
          <w:sz w:val="24"/>
          <w:szCs w:val="24"/>
        </w:rPr>
        <w:t>Embarcações</w:t>
      </w:r>
    </w:p>
    <w:p w:rsidR="003F248B" w:rsidRPr="003F248B"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7.º  </w:t>
      </w:r>
    </w:p>
    <w:p w:rsidR="003D5541" w:rsidRPr="003F248B" w:rsidRDefault="00636CE9" w:rsidP="003F248B">
      <w:pPr>
        <w:jc w:val="center"/>
        <w:rPr>
          <w:rFonts w:cs="Arial"/>
          <w:b/>
          <w:sz w:val="24"/>
          <w:szCs w:val="24"/>
        </w:rPr>
      </w:pPr>
      <w:r w:rsidRPr="003F248B">
        <w:rPr>
          <w:rFonts w:cs="Arial"/>
          <w:b/>
          <w:sz w:val="24"/>
          <w:szCs w:val="24"/>
        </w:rPr>
        <w:t>Tipos de embarcações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Para efeitos do presente diploma, consideram-se embarcações baleeiras as lanchas de reboque e os botes, com matrículas baleeiras, as quais deverão ser mantidas nos seus cascos, de acordo com a alínea b) do n.º 3.</w:t>
      </w:r>
    </w:p>
    <w:p w:rsidR="003D5541" w:rsidRPr="00076571" w:rsidRDefault="00636CE9" w:rsidP="003D5541">
      <w:pPr>
        <w:rPr>
          <w:rFonts w:cs="Arial"/>
          <w:sz w:val="24"/>
          <w:szCs w:val="24"/>
        </w:rPr>
      </w:pPr>
      <w:r w:rsidRPr="00076571">
        <w:rPr>
          <w:rFonts w:cs="Arial"/>
          <w:sz w:val="24"/>
          <w:szCs w:val="24"/>
        </w:rPr>
        <w:t>2 – Uma embarcação para ser considerada lancha de reboque baleeira deve satisfazer cumulativamente os seguintes requisitos:</w:t>
      </w:r>
    </w:p>
    <w:p w:rsidR="003D5541" w:rsidRPr="00076571" w:rsidRDefault="00636CE9" w:rsidP="003D5541">
      <w:pPr>
        <w:rPr>
          <w:rFonts w:cs="Arial"/>
          <w:sz w:val="24"/>
          <w:szCs w:val="24"/>
        </w:rPr>
      </w:pPr>
      <w:r w:rsidRPr="00076571">
        <w:rPr>
          <w:rFonts w:cs="Arial"/>
          <w:sz w:val="24"/>
          <w:szCs w:val="24"/>
        </w:rPr>
        <w:t xml:space="preserve">a) Ter sido </w:t>
      </w:r>
      <w:proofErr w:type="gramStart"/>
      <w:r w:rsidRPr="00076571">
        <w:rPr>
          <w:rFonts w:cs="Arial"/>
          <w:sz w:val="24"/>
          <w:szCs w:val="24"/>
        </w:rPr>
        <w:t>construída ou adaptada</w:t>
      </w:r>
      <w:proofErr w:type="gramEnd"/>
      <w:r w:rsidRPr="00076571">
        <w:rPr>
          <w:rFonts w:cs="Arial"/>
          <w:sz w:val="24"/>
          <w:szCs w:val="24"/>
        </w:rPr>
        <w:t xml:space="preserve"> especificamente para a atividade baleeira;</w:t>
      </w:r>
    </w:p>
    <w:p w:rsidR="003D5541" w:rsidRPr="00076571" w:rsidRDefault="00636CE9" w:rsidP="003D5541">
      <w:pPr>
        <w:rPr>
          <w:rFonts w:cs="Arial"/>
          <w:sz w:val="24"/>
          <w:szCs w:val="24"/>
        </w:rPr>
      </w:pPr>
      <w:r w:rsidRPr="00076571">
        <w:rPr>
          <w:rFonts w:cs="Arial"/>
          <w:sz w:val="24"/>
          <w:szCs w:val="24"/>
        </w:rPr>
        <w:lastRenderedPageBreak/>
        <w:t>b) Ter sido utilizada na baleação nos mares dos Açores durante pelo menos um ano;</w:t>
      </w:r>
    </w:p>
    <w:p w:rsidR="003D5541" w:rsidRPr="00076571" w:rsidRDefault="00636CE9" w:rsidP="003D5541">
      <w:pPr>
        <w:rPr>
          <w:rFonts w:cs="Arial"/>
          <w:sz w:val="24"/>
          <w:szCs w:val="24"/>
        </w:rPr>
      </w:pPr>
      <w:r w:rsidRPr="00076571">
        <w:rPr>
          <w:rFonts w:cs="Arial"/>
          <w:sz w:val="24"/>
          <w:szCs w:val="24"/>
        </w:rPr>
        <w:t>c) Ter operado a partir de um dos portos açorianos ligados à baleação.</w:t>
      </w:r>
    </w:p>
    <w:p w:rsidR="003D5541" w:rsidRPr="00076571" w:rsidRDefault="00636CE9" w:rsidP="003D5541">
      <w:pPr>
        <w:rPr>
          <w:rFonts w:cs="Arial"/>
          <w:sz w:val="24"/>
          <w:szCs w:val="24"/>
        </w:rPr>
      </w:pPr>
      <w:r w:rsidRPr="00076571">
        <w:rPr>
          <w:rFonts w:cs="Arial"/>
          <w:sz w:val="24"/>
          <w:szCs w:val="24"/>
        </w:rPr>
        <w:t>3 – Uma embarcação para ser considerada bote baleeiro deve obedecer cumulativamente aos seguintes requisitos:</w:t>
      </w:r>
    </w:p>
    <w:p w:rsidR="003D5541" w:rsidRPr="00076571" w:rsidRDefault="00636CE9" w:rsidP="003D5541">
      <w:pPr>
        <w:rPr>
          <w:rFonts w:cs="Arial"/>
          <w:sz w:val="24"/>
          <w:szCs w:val="24"/>
        </w:rPr>
      </w:pPr>
      <w:r w:rsidRPr="00076571">
        <w:rPr>
          <w:rFonts w:cs="Arial"/>
          <w:sz w:val="24"/>
          <w:szCs w:val="24"/>
        </w:rPr>
        <w:t>a) Ter sido construída de acordo com as técnicas tradicionais;</w:t>
      </w:r>
    </w:p>
    <w:p w:rsidR="003D5541" w:rsidRPr="00076571" w:rsidRDefault="00636CE9" w:rsidP="003D5541">
      <w:pPr>
        <w:rPr>
          <w:rFonts w:cs="Arial"/>
          <w:sz w:val="24"/>
          <w:szCs w:val="24"/>
        </w:rPr>
      </w:pPr>
      <w:r w:rsidRPr="00076571">
        <w:rPr>
          <w:rFonts w:cs="Arial"/>
          <w:sz w:val="24"/>
          <w:szCs w:val="24"/>
        </w:rPr>
        <w:t>b) Manter as características específicas das embarcações e respetiva palamenta usadas na caça à baleia.</w:t>
      </w:r>
    </w:p>
    <w:p w:rsidR="003D5541" w:rsidRPr="00076571" w:rsidRDefault="00636CE9" w:rsidP="003D5541">
      <w:pPr>
        <w:rPr>
          <w:rFonts w:cs="Arial"/>
          <w:sz w:val="24"/>
          <w:szCs w:val="24"/>
        </w:rPr>
      </w:pPr>
      <w:r w:rsidRPr="00076571">
        <w:rPr>
          <w:rFonts w:cs="Arial"/>
          <w:sz w:val="24"/>
          <w:szCs w:val="24"/>
        </w:rPr>
        <w:t>4 – Sem prejuízo dos apoios a conceder à manutenção e recuperação do património baleeiro, o Governo Regional poderá conceder apoios à construção de novos botes baleeiros para utilização em atividades desportivas, turísticas ou de lazer, não devendo os mesmos ser classificados como património baleeiro.</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8.º  </w:t>
      </w:r>
    </w:p>
    <w:p w:rsidR="003D5541" w:rsidRPr="00076571" w:rsidRDefault="00636CE9" w:rsidP="003F248B">
      <w:pPr>
        <w:jc w:val="center"/>
        <w:rPr>
          <w:rFonts w:cs="Arial"/>
          <w:sz w:val="24"/>
          <w:szCs w:val="24"/>
        </w:rPr>
      </w:pPr>
      <w:r w:rsidRPr="003F248B">
        <w:rPr>
          <w:rFonts w:cs="Arial"/>
          <w:b/>
          <w:sz w:val="24"/>
          <w:szCs w:val="24"/>
        </w:rPr>
        <w:t>Construção de novos botes baleeiros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As pessoas ou entidades interessadas na construção de novos botes baleeiros deverão apresentar a sua candidatura no período indicado na portaria a que se refere o artigo 11.º</w:t>
      </w:r>
    </w:p>
    <w:p w:rsidR="003D5541" w:rsidRPr="00076571" w:rsidRDefault="00636CE9" w:rsidP="003D5541">
      <w:pPr>
        <w:rPr>
          <w:rFonts w:cs="Arial"/>
          <w:sz w:val="24"/>
          <w:szCs w:val="24"/>
        </w:rPr>
      </w:pPr>
      <w:r w:rsidRPr="00076571">
        <w:rPr>
          <w:rFonts w:cs="Arial"/>
          <w:sz w:val="24"/>
          <w:szCs w:val="24"/>
        </w:rPr>
        <w:t>2 – A concessão dos apoios mencionados no núm</w:t>
      </w:r>
      <w:r w:rsidR="007F0846">
        <w:rPr>
          <w:rFonts w:cs="Arial"/>
          <w:sz w:val="24"/>
          <w:szCs w:val="24"/>
        </w:rPr>
        <w:t xml:space="preserve">ero anterior será decidida pelo membro do governo </w:t>
      </w:r>
      <w:r>
        <w:rPr>
          <w:rFonts w:cs="Arial"/>
          <w:sz w:val="24"/>
          <w:szCs w:val="24"/>
        </w:rPr>
        <w:t>competente em matéria de cultura</w:t>
      </w:r>
      <w:r w:rsidRPr="00076571">
        <w:rPr>
          <w:rFonts w:cs="Arial"/>
          <w:sz w:val="24"/>
          <w:szCs w:val="24"/>
        </w:rPr>
        <w:t>, após parecer da comissão referida no artigo 12.º</w:t>
      </w:r>
    </w:p>
    <w:p w:rsidR="003D5541" w:rsidRPr="00076571" w:rsidRDefault="00636CE9" w:rsidP="003D5541">
      <w:pPr>
        <w:rPr>
          <w:rFonts w:cs="Arial"/>
          <w:sz w:val="24"/>
          <w:szCs w:val="24"/>
        </w:rPr>
      </w:pPr>
      <w:r w:rsidRPr="00076571">
        <w:rPr>
          <w:rFonts w:cs="Arial"/>
          <w:sz w:val="24"/>
          <w:szCs w:val="24"/>
        </w:rPr>
        <w:t xml:space="preserve">3 – A lista de atribuição dos apoios será publicada no </w:t>
      </w:r>
      <w:r w:rsidRPr="00076571">
        <w:rPr>
          <w:rFonts w:cs="Arial"/>
          <w:i/>
          <w:sz w:val="24"/>
          <w:szCs w:val="24"/>
        </w:rPr>
        <w:t xml:space="preserve">Jornal Oficial </w:t>
      </w:r>
      <w:r w:rsidRPr="00076571">
        <w:rPr>
          <w:rFonts w:cs="Arial"/>
          <w:sz w:val="24"/>
          <w:szCs w:val="24"/>
        </w:rPr>
        <w:t>da Região Autónoma dos Açores.</w:t>
      </w:r>
    </w:p>
    <w:p w:rsidR="003D5541" w:rsidRPr="00076571" w:rsidRDefault="00D07F61" w:rsidP="003D5541">
      <w:pPr>
        <w:rPr>
          <w:rFonts w:cs="Arial"/>
          <w:sz w:val="24"/>
          <w:szCs w:val="24"/>
        </w:rPr>
      </w:pPr>
    </w:p>
    <w:p w:rsidR="003F248B" w:rsidRDefault="00636CE9" w:rsidP="003F248B">
      <w:pPr>
        <w:jc w:val="center"/>
        <w:rPr>
          <w:rFonts w:cs="Arial"/>
          <w:b/>
          <w:sz w:val="24"/>
          <w:szCs w:val="24"/>
        </w:rPr>
      </w:pPr>
      <w:r w:rsidRPr="003F248B">
        <w:rPr>
          <w:rFonts w:cs="Arial"/>
          <w:b/>
          <w:sz w:val="24"/>
          <w:szCs w:val="24"/>
        </w:rPr>
        <w:t xml:space="preserve">Artigo 9.º  </w:t>
      </w:r>
    </w:p>
    <w:p w:rsidR="00050AC9" w:rsidRPr="00050AC9" w:rsidRDefault="00636CE9" w:rsidP="00050AC9">
      <w:pPr>
        <w:jc w:val="center"/>
        <w:rPr>
          <w:rFonts w:cs="Arial"/>
          <w:b/>
          <w:sz w:val="24"/>
          <w:szCs w:val="24"/>
        </w:rPr>
      </w:pPr>
      <w:r w:rsidRPr="00050AC9">
        <w:rPr>
          <w:rFonts w:cs="Arial"/>
          <w:b/>
          <w:sz w:val="24"/>
          <w:szCs w:val="24"/>
        </w:rPr>
        <w:t>Regatas de botes baleeiros</w:t>
      </w:r>
    </w:p>
    <w:p w:rsidR="00050AC9" w:rsidRDefault="00D07F61" w:rsidP="00050AC9">
      <w:pPr>
        <w:rPr>
          <w:rFonts w:cs="Arial"/>
          <w:sz w:val="24"/>
          <w:szCs w:val="24"/>
        </w:rPr>
      </w:pPr>
    </w:p>
    <w:p w:rsidR="0050700B" w:rsidRPr="0004357A" w:rsidRDefault="00636CE9" w:rsidP="0050700B">
      <w:pPr>
        <w:rPr>
          <w:rFonts w:cs="Arial"/>
          <w:b/>
          <w:sz w:val="24"/>
          <w:szCs w:val="24"/>
        </w:rPr>
      </w:pPr>
      <w:r w:rsidRPr="0004357A">
        <w:rPr>
          <w:rFonts w:cs="Arial"/>
          <w:b/>
          <w:sz w:val="24"/>
          <w:szCs w:val="24"/>
        </w:rPr>
        <w:t xml:space="preserve"> 1 - As regatas realizadas com botes baleeiros podem ser alvo da concessão de apoio, que, de entre outras, pode revestir a forma de comparticipação financeira.</w:t>
      </w:r>
    </w:p>
    <w:p w:rsidR="0050700B" w:rsidRPr="0004357A" w:rsidRDefault="00636CE9" w:rsidP="0050700B">
      <w:pPr>
        <w:rPr>
          <w:rFonts w:cs="Arial"/>
          <w:b/>
          <w:sz w:val="24"/>
          <w:szCs w:val="24"/>
        </w:rPr>
      </w:pPr>
      <w:r w:rsidRPr="0004357A">
        <w:rPr>
          <w:rFonts w:cs="Arial"/>
          <w:b/>
          <w:sz w:val="24"/>
          <w:szCs w:val="24"/>
        </w:rPr>
        <w:lastRenderedPageBreak/>
        <w:t>2 - O montante da comparticipação é determinado em função da apreciação do programa de candidatura e do respetivo projeto orçamental e fixado no contrato-programa a celebrar com o departamento governamental com</w:t>
      </w:r>
      <w:r w:rsidR="00070468">
        <w:rPr>
          <w:rFonts w:cs="Arial"/>
          <w:b/>
          <w:sz w:val="24"/>
          <w:szCs w:val="24"/>
        </w:rPr>
        <w:t xml:space="preserve"> competência</w:t>
      </w:r>
      <w:r w:rsidRPr="0004357A">
        <w:rPr>
          <w:rFonts w:cs="Arial"/>
          <w:b/>
          <w:sz w:val="24"/>
          <w:szCs w:val="24"/>
        </w:rPr>
        <w:t xml:space="preserve"> em matéria de cultura, o qual regula também as obrigações de ambas as partes.</w:t>
      </w:r>
    </w:p>
    <w:p w:rsidR="0050700B" w:rsidRPr="0004357A" w:rsidRDefault="00636CE9" w:rsidP="0050700B">
      <w:pPr>
        <w:rPr>
          <w:rFonts w:cs="Arial"/>
          <w:b/>
          <w:sz w:val="24"/>
          <w:szCs w:val="24"/>
        </w:rPr>
      </w:pPr>
      <w:r w:rsidRPr="0004357A">
        <w:rPr>
          <w:rFonts w:cs="Arial"/>
          <w:b/>
          <w:sz w:val="24"/>
          <w:szCs w:val="24"/>
        </w:rPr>
        <w:t>3 - As entidades que promovam regatas com botes baleeiros devem remeter à direção regional com</w:t>
      </w:r>
      <w:r w:rsidR="00070468">
        <w:rPr>
          <w:rFonts w:cs="Arial"/>
          <w:b/>
          <w:sz w:val="24"/>
          <w:szCs w:val="24"/>
        </w:rPr>
        <w:t xml:space="preserve"> competência</w:t>
      </w:r>
      <w:r w:rsidRPr="0004357A">
        <w:rPr>
          <w:rFonts w:cs="Arial"/>
          <w:b/>
          <w:sz w:val="24"/>
          <w:szCs w:val="24"/>
        </w:rPr>
        <w:t xml:space="preserve"> em matéria de cultura o regulamento específico das mesmas para efeitos de homologação.</w:t>
      </w:r>
    </w:p>
    <w:p w:rsidR="003D5541" w:rsidRPr="00076571" w:rsidRDefault="00D07F61" w:rsidP="005113D9">
      <w:pPr>
        <w:rPr>
          <w:rFonts w:cs="Arial"/>
          <w:sz w:val="24"/>
          <w:szCs w:val="24"/>
        </w:rPr>
      </w:pPr>
    </w:p>
    <w:p w:rsidR="00050AC9"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10.º  </w:t>
      </w:r>
    </w:p>
    <w:p w:rsidR="003D5541" w:rsidRPr="003F248B" w:rsidRDefault="00636CE9" w:rsidP="003F248B">
      <w:pPr>
        <w:jc w:val="center"/>
        <w:rPr>
          <w:rFonts w:cs="Arial"/>
          <w:b/>
          <w:sz w:val="24"/>
          <w:szCs w:val="24"/>
        </w:rPr>
      </w:pPr>
      <w:r w:rsidRPr="003F248B">
        <w:rPr>
          <w:rFonts w:cs="Arial"/>
          <w:b/>
          <w:sz w:val="24"/>
          <w:szCs w:val="24"/>
        </w:rPr>
        <w:t>Cedência de embarcações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 xml:space="preserve">1 – As embarcações baleeiras que sejam propriedade da Região podem ser cedidas às autarquias e a outras entidades sem fins lucrativos, mediante protocolo a celebrar com </w:t>
      </w:r>
      <w:r>
        <w:rPr>
          <w:rFonts w:cs="Arial"/>
          <w:sz w:val="24"/>
          <w:szCs w:val="24"/>
        </w:rPr>
        <w:t>o departamento governamental com</w:t>
      </w:r>
      <w:r w:rsidR="009C145F">
        <w:rPr>
          <w:rFonts w:cs="Arial"/>
          <w:sz w:val="24"/>
          <w:szCs w:val="24"/>
        </w:rPr>
        <w:t xml:space="preserve"> competência</w:t>
      </w:r>
      <w:r>
        <w:rPr>
          <w:rFonts w:cs="Arial"/>
          <w:sz w:val="24"/>
          <w:szCs w:val="24"/>
        </w:rPr>
        <w:t xml:space="preserve"> em matéria de cultura</w:t>
      </w:r>
      <w:r w:rsidR="003D37D4">
        <w:rPr>
          <w:rFonts w:cs="Arial"/>
          <w:sz w:val="24"/>
          <w:szCs w:val="24"/>
        </w:rPr>
        <w:t>.</w:t>
      </w:r>
    </w:p>
    <w:p w:rsidR="003D5541" w:rsidRPr="00076571" w:rsidRDefault="00636CE9" w:rsidP="003D5541">
      <w:pPr>
        <w:rPr>
          <w:rFonts w:cs="Arial"/>
          <w:sz w:val="24"/>
          <w:szCs w:val="24"/>
        </w:rPr>
      </w:pPr>
      <w:r w:rsidRPr="00076571">
        <w:rPr>
          <w:rFonts w:cs="Arial"/>
          <w:sz w:val="24"/>
          <w:szCs w:val="24"/>
        </w:rPr>
        <w:t>2 – Os cessionários obrigam-se a:</w:t>
      </w:r>
    </w:p>
    <w:p w:rsidR="003D5541" w:rsidRPr="00076571" w:rsidRDefault="00636CE9" w:rsidP="003D5541">
      <w:pPr>
        <w:rPr>
          <w:rFonts w:cs="Arial"/>
          <w:sz w:val="24"/>
          <w:szCs w:val="24"/>
        </w:rPr>
      </w:pPr>
      <w:r w:rsidRPr="00076571">
        <w:rPr>
          <w:rFonts w:cs="Arial"/>
          <w:sz w:val="24"/>
          <w:szCs w:val="24"/>
        </w:rPr>
        <w:t>a) Manter as embarcações em bom estado de conservação;</w:t>
      </w:r>
    </w:p>
    <w:p w:rsidR="003D5541" w:rsidRPr="00076571" w:rsidRDefault="00636CE9" w:rsidP="003D5541">
      <w:pPr>
        <w:rPr>
          <w:rFonts w:cs="Arial"/>
          <w:sz w:val="24"/>
          <w:szCs w:val="24"/>
        </w:rPr>
      </w:pPr>
      <w:r w:rsidRPr="00076571">
        <w:rPr>
          <w:rFonts w:cs="Arial"/>
          <w:sz w:val="24"/>
          <w:szCs w:val="24"/>
        </w:rPr>
        <w:t>b) Utilizar as embarcações em atividades de educação ambiental e de divulgação da arte e memória da baleação;</w:t>
      </w:r>
    </w:p>
    <w:p w:rsidR="003D5541" w:rsidRPr="00076571" w:rsidRDefault="00636CE9" w:rsidP="003D5541">
      <w:pPr>
        <w:rPr>
          <w:rFonts w:cs="Arial"/>
          <w:sz w:val="24"/>
          <w:szCs w:val="24"/>
        </w:rPr>
      </w:pPr>
      <w:r w:rsidRPr="00076571">
        <w:rPr>
          <w:rFonts w:cs="Arial"/>
          <w:sz w:val="24"/>
          <w:szCs w:val="24"/>
        </w:rPr>
        <w:t>c) Utilizar as embarcações em ações formativas e desportivas.</w:t>
      </w:r>
    </w:p>
    <w:p w:rsidR="0050700B" w:rsidRDefault="00636CE9" w:rsidP="0050700B">
      <w:pPr>
        <w:rPr>
          <w:rFonts w:cs="Arial"/>
          <w:sz w:val="24"/>
          <w:szCs w:val="24"/>
        </w:rPr>
      </w:pPr>
      <w:r w:rsidRPr="00076571">
        <w:rPr>
          <w:rFonts w:cs="Arial"/>
          <w:sz w:val="24"/>
          <w:szCs w:val="24"/>
        </w:rPr>
        <w:t xml:space="preserve">3 – </w:t>
      </w:r>
      <w:r w:rsidRPr="0004357A">
        <w:rPr>
          <w:rFonts w:cs="Arial"/>
          <w:b/>
          <w:sz w:val="24"/>
          <w:szCs w:val="24"/>
        </w:rPr>
        <w:t>O não cumprimento do estipulado, em qualquer das alíneas do número anterior, determinará a devolução imediata das embarcações à Região, que poderá cedê-las a outras entidades que se mostrem interessadas</w:t>
      </w:r>
      <w:r w:rsidRPr="00076571">
        <w:rPr>
          <w:rFonts w:cs="Arial"/>
          <w:sz w:val="24"/>
          <w:szCs w:val="24"/>
        </w:rPr>
        <w:t>.</w:t>
      </w:r>
    </w:p>
    <w:p w:rsidR="0050700B" w:rsidRDefault="00636CE9" w:rsidP="0050700B">
      <w:pPr>
        <w:rPr>
          <w:rFonts w:cs="Arial"/>
          <w:sz w:val="24"/>
          <w:szCs w:val="24"/>
        </w:rPr>
      </w:pPr>
      <w:r>
        <w:rPr>
          <w:rFonts w:cs="Arial"/>
          <w:sz w:val="24"/>
          <w:szCs w:val="24"/>
        </w:rPr>
        <w:t xml:space="preserve">4 - </w:t>
      </w:r>
      <w:r w:rsidRPr="0004357A">
        <w:rPr>
          <w:rFonts w:cs="Arial"/>
          <w:b/>
          <w:sz w:val="24"/>
          <w:szCs w:val="24"/>
        </w:rPr>
        <w:t xml:space="preserve">Tendo em vista a divulgação e rentabilização do património baleeiro, os cessionários podem contratar a utilização dos botes baleeiros por empresas que se </w:t>
      </w:r>
      <w:r w:rsidR="009C145F">
        <w:rPr>
          <w:rFonts w:cs="Arial"/>
          <w:b/>
          <w:sz w:val="24"/>
          <w:szCs w:val="24"/>
        </w:rPr>
        <w:t>dediquem às atividades marítimo-</w:t>
      </w:r>
      <w:r w:rsidRPr="0004357A">
        <w:rPr>
          <w:rFonts w:cs="Arial"/>
          <w:b/>
          <w:sz w:val="24"/>
          <w:szCs w:val="24"/>
        </w:rPr>
        <w:t>turísticas, destinando-se as respetivas receitas a custear as obrigações estabelecidas nas alíneas a), b) e c) do nº 2 presente artigo</w:t>
      </w:r>
      <w:r w:rsidRPr="00050AC9">
        <w:rPr>
          <w:rFonts w:cs="Arial"/>
          <w:sz w:val="24"/>
          <w:szCs w:val="24"/>
        </w:rPr>
        <w:t>.</w:t>
      </w:r>
      <w:r>
        <w:rPr>
          <w:rFonts w:cs="Arial"/>
          <w:sz w:val="24"/>
          <w:szCs w:val="24"/>
        </w:rPr>
        <w:t>   </w:t>
      </w:r>
    </w:p>
    <w:p w:rsidR="003D5541" w:rsidRPr="00076571" w:rsidRDefault="00D07F61" w:rsidP="003D5541">
      <w:pPr>
        <w:rPr>
          <w:rFonts w:cs="Arial"/>
          <w:sz w:val="24"/>
          <w:szCs w:val="24"/>
        </w:rPr>
      </w:pPr>
    </w:p>
    <w:p w:rsidR="00070468" w:rsidRDefault="00070468" w:rsidP="003F248B">
      <w:pPr>
        <w:jc w:val="center"/>
        <w:rPr>
          <w:rFonts w:cs="Arial"/>
          <w:b/>
          <w:sz w:val="24"/>
          <w:szCs w:val="24"/>
        </w:rPr>
      </w:pPr>
    </w:p>
    <w:p w:rsidR="00070468" w:rsidRDefault="00070468"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lastRenderedPageBreak/>
        <w:t xml:space="preserve">CAPÍTULO III </w:t>
      </w:r>
    </w:p>
    <w:p w:rsidR="003D5541" w:rsidRPr="003F248B" w:rsidRDefault="00636CE9" w:rsidP="003F248B">
      <w:pPr>
        <w:jc w:val="center"/>
        <w:rPr>
          <w:rFonts w:cs="Arial"/>
          <w:b/>
          <w:sz w:val="24"/>
          <w:szCs w:val="24"/>
        </w:rPr>
      </w:pPr>
      <w:r w:rsidRPr="003F248B">
        <w:rPr>
          <w:rFonts w:cs="Arial"/>
          <w:b/>
          <w:sz w:val="24"/>
          <w:szCs w:val="24"/>
        </w:rPr>
        <w:t>Apoios</w:t>
      </w:r>
    </w:p>
    <w:p w:rsidR="003F248B" w:rsidRPr="003F248B"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11.º </w:t>
      </w:r>
    </w:p>
    <w:p w:rsidR="003D5541" w:rsidRPr="003F248B" w:rsidRDefault="00636CE9" w:rsidP="003F248B">
      <w:pPr>
        <w:jc w:val="center"/>
        <w:rPr>
          <w:rFonts w:cs="Arial"/>
          <w:b/>
          <w:sz w:val="24"/>
          <w:szCs w:val="24"/>
        </w:rPr>
      </w:pPr>
      <w:r w:rsidRPr="003F248B">
        <w:rPr>
          <w:rFonts w:cs="Arial"/>
          <w:b/>
          <w:sz w:val="24"/>
          <w:szCs w:val="24"/>
        </w:rPr>
        <w:t>Apoios financeiros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O apoio financeiro destinado à preservação e recuperação do património baleeiro regional e à construção de novos botes baleeiros será inscrito anu</w:t>
      </w:r>
      <w:r>
        <w:rPr>
          <w:rFonts w:cs="Arial"/>
          <w:sz w:val="24"/>
          <w:szCs w:val="24"/>
        </w:rPr>
        <w:t>almente no Plano da Região pelo departamento governamental com</w:t>
      </w:r>
      <w:r w:rsidR="00070468">
        <w:rPr>
          <w:rFonts w:cs="Arial"/>
          <w:sz w:val="24"/>
          <w:szCs w:val="24"/>
        </w:rPr>
        <w:t xml:space="preserve"> competência</w:t>
      </w:r>
      <w:r>
        <w:rPr>
          <w:rFonts w:cs="Arial"/>
          <w:sz w:val="24"/>
          <w:szCs w:val="24"/>
        </w:rPr>
        <w:t xml:space="preserve"> em matéria de cultura.</w:t>
      </w:r>
    </w:p>
    <w:p w:rsidR="003D5541" w:rsidRPr="00076571" w:rsidRDefault="00636CE9" w:rsidP="003D5541">
      <w:pPr>
        <w:rPr>
          <w:rFonts w:cs="Arial"/>
          <w:sz w:val="24"/>
          <w:szCs w:val="24"/>
        </w:rPr>
      </w:pPr>
      <w:r w:rsidRPr="00076571">
        <w:rPr>
          <w:rFonts w:cs="Arial"/>
          <w:sz w:val="24"/>
          <w:szCs w:val="24"/>
        </w:rPr>
        <w:t xml:space="preserve">2 – O </w:t>
      </w:r>
      <w:r>
        <w:rPr>
          <w:rFonts w:cs="Arial"/>
          <w:sz w:val="24"/>
          <w:szCs w:val="24"/>
        </w:rPr>
        <w:t>membro do governo com</w:t>
      </w:r>
      <w:r w:rsidR="00070468">
        <w:rPr>
          <w:rFonts w:cs="Arial"/>
          <w:sz w:val="24"/>
          <w:szCs w:val="24"/>
        </w:rPr>
        <w:t xml:space="preserve"> competência</w:t>
      </w:r>
      <w:r>
        <w:rPr>
          <w:rFonts w:cs="Arial"/>
          <w:sz w:val="24"/>
          <w:szCs w:val="24"/>
        </w:rPr>
        <w:t xml:space="preserve"> em matéria de cultura </w:t>
      </w:r>
      <w:r w:rsidRPr="00076571">
        <w:rPr>
          <w:rFonts w:cs="Arial"/>
          <w:sz w:val="24"/>
          <w:szCs w:val="24"/>
        </w:rPr>
        <w:t>fixará por portaria o período de candidatura durante o qual os proprietários ou possuidores de bens classificados, nos termos do artigo 3.º, podem solicitar os respetivos apoios, bem como as regras a seguir na sua concessão.</w:t>
      </w:r>
    </w:p>
    <w:p w:rsidR="003D5541" w:rsidRPr="00076571" w:rsidRDefault="00D07F61" w:rsidP="003D5541">
      <w:pPr>
        <w:rPr>
          <w:rFonts w:cs="Arial"/>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12.º  </w:t>
      </w:r>
    </w:p>
    <w:p w:rsidR="003D5541" w:rsidRPr="003F248B" w:rsidRDefault="00636CE9" w:rsidP="003F248B">
      <w:pPr>
        <w:jc w:val="center"/>
        <w:rPr>
          <w:rFonts w:cs="Arial"/>
          <w:b/>
          <w:sz w:val="24"/>
          <w:szCs w:val="24"/>
        </w:rPr>
      </w:pPr>
      <w:r w:rsidRPr="003F248B">
        <w:rPr>
          <w:rFonts w:cs="Arial"/>
          <w:b/>
          <w:sz w:val="24"/>
          <w:szCs w:val="24"/>
        </w:rPr>
        <w:t>Comissão consultiva</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w:t>
      </w:r>
      <w:r w:rsidR="003D37D4">
        <w:rPr>
          <w:rFonts w:cs="Arial"/>
          <w:sz w:val="24"/>
          <w:szCs w:val="24"/>
        </w:rPr>
        <w:t xml:space="preserve"> </w:t>
      </w:r>
      <w:r w:rsidRPr="0004357A">
        <w:rPr>
          <w:rFonts w:cs="Arial"/>
          <w:b/>
          <w:sz w:val="24"/>
          <w:szCs w:val="24"/>
        </w:rPr>
        <w:t>Por despacho do membro do governo com competência em matéria de cultura será nomeada, pelo período de três anos, uma comissão consultiva para avaliação das candidaturas e apoios para os efeitos mencionados no artigo 3.º, com a seguinte composição</w:t>
      </w:r>
      <w:r>
        <w:rPr>
          <w:rFonts w:cs="Arial"/>
          <w:sz w:val="24"/>
          <w:szCs w:val="24"/>
        </w:rPr>
        <w:t>:</w:t>
      </w:r>
    </w:p>
    <w:p w:rsidR="003D5541" w:rsidRPr="00076571" w:rsidRDefault="00636CE9" w:rsidP="003D5541">
      <w:pPr>
        <w:rPr>
          <w:rFonts w:cs="Arial"/>
          <w:sz w:val="24"/>
          <w:szCs w:val="24"/>
        </w:rPr>
      </w:pPr>
      <w:r w:rsidRPr="00076571">
        <w:rPr>
          <w:rFonts w:cs="Arial"/>
          <w:sz w:val="24"/>
          <w:szCs w:val="24"/>
        </w:rPr>
        <w:t>a) O diretor do Museu da Ilha do Pico, responsável pelo Museu dos Baleeiros e pelo Museu de Indústria Baleeira, que presidirá;</w:t>
      </w:r>
    </w:p>
    <w:p w:rsidR="003D5541" w:rsidRPr="00076571" w:rsidRDefault="00636CE9" w:rsidP="003D5541">
      <w:pPr>
        <w:rPr>
          <w:rFonts w:cs="Arial"/>
          <w:sz w:val="24"/>
          <w:szCs w:val="24"/>
        </w:rPr>
      </w:pPr>
      <w:r w:rsidRPr="00076571">
        <w:rPr>
          <w:rFonts w:cs="Arial"/>
          <w:sz w:val="24"/>
          <w:szCs w:val="24"/>
        </w:rPr>
        <w:t>b) Um representante de cada uma das entidades que promovam atividades no âmbito deste diploma;</w:t>
      </w:r>
    </w:p>
    <w:p w:rsidR="003D5541" w:rsidRPr="00076571" w:rsidRDefault="00636CE9" w:rsidP="003D5541">
      <w:pPr>
        <w:rPr>
          <w:rFonts w:cs="Arial"/>
          <w:sz w:val="24"/>
          <w:szCs w:val="24"/>
        </w:rPr>
      </w:pPr>
      <w:r w:rsidRPr="00076571">
        <w:rPr>
          <w:rFonts w:cs="Arial"/>
          <w:sz w:val="24"/>
          <w:szCs w:val="24"/>
        </w:rPr>
        <w:t>c) Três personalidades de reconhecido mérito identificadas com a história e atividade baleeiras;</w:t>
      </w:r>
    </w:p>
    <w:p w:rsidR="003D5541" w:rsidRPr="00076571" w:rsidRDefault="00636CE9" w:rsidP="003D5541">
      <w:pPr>
        <w:rPr>
          <w:rFonts w:cs="Arial"/>
          <w:sz w:val="24"/>
          <w:szCs w:val="24"/>
        </w:rPr>
      </w:pPr>
      <w:r w:rsidRPr="00076571">
        <w:rPr>
          <w:rFonts w:cs="Arial"/>
          <w:sz w:val="24"/>
          <w:szCs w:val="24"/>
        </w:rPr>
        <w:t>d) Dois representantes da AMRAA.</w:t>
      </w:r>
    </w:p>
    <w:p w:rsidR="003D5541" w:rsidRPr="00076571" w:rsidRDefault="00636CE9" w:rsidP="003D5541">
      <w:pPr>
        <w:rPr>
          <w:rFonts w:cs="Arial"/>
          <w:sz w:val="24"/>
          <w:szCs w:val="24"/>
        </w:rPr>
      </w:pPr>
      <w:r w:rsidRPr="00076571">
        <w:rPr>
          <w:rFonts w:cs="Arial"/>
          <w:sz w:val="24"/>
          <w:szCs w:val="24"/>
        </w:rPr>
        <w:t>2 –</w:t>
      </w:r>
      <w:r w:rsidRPr="00F007D9">
        <w:rPr>
          <w:rFonts w:cs="Arial"/>
          <w:sz w:val="24"/>
          <w:szCs w:val="24"/>
        </w:rPr>
        <w:t xml:space="preserve"> </w:t>
      </w:r>
      <w:r w:rsidRPr="0004357A">
        <w:rPr>
          <w:rFonts w:cs="Arial"/>
          <w:b/>
          <w:sz w:val="24"/>
          <w:szCs w:val="24"/>
        </w:rPr>
        <w:t>A comissão elaborará um relatório onde constará uma apreciação crítica a cada uma das candidaturas apresentadas e consequente proposta de distribuição dos apoios, a conceder no prazo de 30 dias após o termo do período de apresentação de candidaturas a ser submetidas ao departamento governamental com</w:t>
      </w:r>
      <w:r w:rsidR="00070468">
        <w:rPr>
          <w:rFonts w:cs="Arial"/>
          <w:b/>
          <w:sz w:val="24"/>
          <w:szCs w:val="24"/>
        </w:rPr>
        <w:t xml:space="preserve"> competência</w:t>
      </w:r>
      <w:r w:rsidRPr="0004357A">
        <w:rPr>
          <w:rFonts w:cs="Arial"/>
          <w:b/>
          <w:sz w:val="24"/>
          <w:szCs w:val="24"/>
        </w:rPr>
        <w:t xml:space="preserve"> em matéria de cultura</w:t>
      </w:r>
      <w:r w:rsidRPr="002343E4">
        <w:rPr>
          <w:rFonts w:cs="Arial"/>
          <w:sz w:val="24"/>
          <w:szCs w:val="24"/>
        </w:rPr>
        <w:t>.</w:t>
      </w:r>
    </w:p>
    <w:p w:rsidR="003D5541" w:rsidRPr="00076571" w:rsidRDefault="00D07F61" w:rsidP="003D5541">
      <w:pPr>
        <w:rPr>
          <w:rFonts w:cs="Arial"/>
          <w:sz w:val="24"/>
          <w:szCs w:val="24"/>
        </w:rPr>
      </w:pPr>
    </w:p>
    <w:p w:rsidR="003D5541" w:rsidRPr="003F248B" w:rsidRDefault="00636CE9" w:rsidP="003F248B">
      <w:pPr>
        <w:jc w:val="center"/>
        <w:rPr>
          <w:rFonts w:cs="Arial"/>
          <w:b/>
          <w:sz w:val="24"/>
          <w:szCs w:val="24"/>
        </w:rPr>
      </w:pPr>
      <w:r w:rsidRPr="003F248B">
        <w:rPr>
          <w:rFonts w:cs="Arial"/>
          <w:b/>
          <w:sz w:val="24"/>
          <w:szCs w:val="24"/>
        </w:rPr>
        <w:t>CAPÍTULO IV</w:t>
      </w:r>
    </w:p>
    <w:p w:rsidR="003D5541" w:rsidRPr="003F248B" w:rsidRDefault="00636CE9" w:rsidP="003F248B">
      <w:pPr>
        <w:jc w:val="center"/>
        <w:rPr>
          <w:rFonts w:cs="Arial"/>
          <w:b/>
          <w:sz w:val="24"/>
          <w:szCs w:val="24"/>
        </w:rPr>
      </w:pPr>
      <w:r w:rsidRPr="003F248B">
        <w:rPr>
          <w:rFonts w:cs="Arial"/>
          <w:b/>
          <w:sz w:val="24"/>
          <w:szCs w:val="24"/>
        </w:rPr>
        <w:t>Espólio documental e bolsas</w:t>
      </w:r>
    </w:p>
    <w:p w:rsidR="003F248B" w:rsidRPr="003F248B"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13.º  </w:t>
      </w:r>
    </w:p>
    <w:p w:rsidR="003D5541" w:rsidRPr="003F248B" w:rsidRDefault="00636CE9" w:rsidP="003F248B">
      <w:pPr>
        <w:jc w:val="center"/>
        <w:rPr>
          <w:rFonts w:cs="Arial"/>
          <w:b/>
          <w:sz w:val="24"/>
          <w:szCs w:val="24"/>
        </w:rPr>
      </w:pPr>
      <w:r w:rsidRPr="003F248B">
        <w:rPr>
          <w:rFonts w:cs="Arial"/>
          <w:b/>
          <w:sz w:val="24"/>
          <w:szCs w:val="24"/>
        </w:rPr>
        <w:t>Fundos documentais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No prazo de 90 dias após a entrada em vigor do presente diploma, deverão ser entregues à guarda do Museu dos Baleeiros, das Lajes do Pico, originais ou cópias do espólio documental relacionado com a baleação detido por entidades dependentes direta ou indiretamente da Administração da Região Autónoma dos Açores.</w:t>
      </w:r>
    </w:p>
    <w:p w:rsidR="003D5541" w:rsidRPr="00076571" w:rsidRDefault="00636CE9" w:rsidP="003D5541">
      <w:pPr>
        <w:rPr>
          <w:rFonts w:cs="Arial"/>
          <w:sz w:val="24"/>
          <w:szCs w:val="24"/>
        </w:rPr>
      </w:pPr>
      <w:r w:rsidRPr="00076571">
        <w:rPr>
          <w:rFonts w:cs="Arial"/>
          <w:sz w:val="24"/>
          <w:szCs w:val="24"/>
        </w:rPr>
        <w:t>2 – O Museu dos Baleeiros, das Lajes do Pico, deverá organizar uma base de dados respeitante ao património baleeiro açoriano.</w:t>
      </w:r>
    </w:p>
    <w:p w:rsidR="003D5541" w:rsidRPr="00076571" w:rsidRDefault="00D07F61" w:rsidP="003D5541">
      <w:pPr>
        <w:rPr>
          <w:rFonts w:cs="Arial"/>
          <w:sz w:val="24"/>
          <w:szCs w:val="24"/>
        </w:rPr>
      </w:pPr>
    </w:p>
    <w:p w:rsidR="003F248B" w:rsidRDefault="00636CE9" w:rsidP="003F248B">
      <w:pPr>
        <w:jc w:val="center"/>
        <w:rPr>
          <w:rFonts w:cs="Arial"/>
          <w:b/>
          <w:sz w:val="24"/>
          <w:szCs w:val="24"/>
        </w:rPr>
      </w:pPr>
      <w:r w:rsidRPr="003F248B">
        <w:rPr>
          <w:rFonts w:cs="Arial"/>
          <w:b/>
          <w:sz w:val="24"/>
          <w:szCs w:val="24"/>
        </w:rPr>
        <w:t>Artigo 14.º</w:t>
      </w:r>
    </w:p>
    <w:p w:rsidR="003D5541" w:rsidRPr="003F248B" w:rsidRDefault="00636CE9" w:rsidP="003F248B">
      <w:pPr>
        <w:jc w:val="center"/>
        <w:rPr>
          <w:rFonts w:cs="Arial"/>
          <w:b/>
          <w:sz w:val="24"/>
          <w:szCs w:val="24"/>
        </w:rPr>
      </w:pPr>
      <w:r w:rsidRPr="003F248B">
        <w:rPr>
          <w:rFonts w:cs="Arial"/>
          <w:b/>
          <w:sz w:val="24"/>
          <w:szCs w:val="24"/>
        </w:rPr>
        <w:t>Bolsas de estudo</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1 – Poderão ser criadas bolsas de estudo destinadas à investigação relacionada com a baleação açoriana, com a biologia e conservação dos cetáceos em águas açorianas, com o artesanato respeitante à atividade, bem como para a aprendizagem de reparação e construção de embarcações baleeiras.</w:t>
      </w:r>
    </w:p>
    <w:p w:rsidR="003D5541" w:rsidRPr="00076571" w:rsidRDefault="00636CE9" w:rsidP="003D5541">
      <w:pPr>
        <w:rPr>
          <w:rFonts w:cs="Arial"/>
          <w:sz w:val="24"/>
          <w:szCs w:val="24"/>
        </w:rPr>
      </w:pPr>
      <w:r w:rsidRPr="00076571">
        <w:rPr>
          <w:rFonts w:cs="Arial"/>
          <w:sz w:val="24"/>
          <w:szCs w:val="24"/>
        </w:rPr>
        <w:t>2 – A avaliação das candidaturas a bolseiro será feita</w:t>
      </w:r>
      <w:r>
        <w:rPr>
          <w:rFonts w:cs="Arial"/>
          <w:sz w:val="24"/>
          <w:szCs w:val="24"/>
        </w:rPr>
        <w:t xml:space="preserve"> pela comissão referida no n.º 1</w:t>
      </w:r>
      <w:r w:rsidRPr="00076571">
        <w:rPr>
          <w:rFonts w:cs="Arial"/>
          <w:sz w:val="24"/>
          <w:szCs w:val="24"/>
        </w:rPr>
        <w:t xml:space="preserve"> do artigo 12.º</w:t>
      </w:r>
      <w:r>
        <w:rPr>
          <w:rFonts w:cs="Arial"/>
          <w:sz w:val="24"/>
          <w:szCs w:val="24"/>
        </w:rPr>
        <w:t>.</w:t>
      </w:r>
    </w:p>
    <w:p w:rsidR="003D5541" w:rsidRPr="00076571" w:rsidRDefault="00D07F61" w:rsidP="003D5541">
      <w:pPr>
        <w:rPr>
          <w:rFonts w:cs="Arial"/>
          <w:sz w:val="24"/>
          <w:szCs w:val="24"/>
        </w:rPr>
      </w:pPr>
    </w:p>
    <w:p w:rsidR="009C145F" w:rsidRDefault="009C145F" w:rsidP="003F248B">
      <w:pPr>
        <w:jc w:val="center"/>
        <w:rPr>
          <w:rFonts w:cs="Arial"/>
          <w:b/>
          <w:sz w:val="24"/>
          <w:szCs w:val="24"/>
        </w:rPr>
      </w:pPr>
    </w:p>
    <w:p w:rsidR="009C145F" w:rsidRDefault="009C145F" w:rsidP="003F248B">
      <w:pPr>
        <w:jc w:val="center"/>
        <w:rPr>
          <w:rFonts w:cs="Arial"/>
          <w:b/>
          <w:sz w:val="24"/>
          <w:szCs w:val="24"/>
        </w:rPr>
      </w:pPr>
    </w:p>
    <w:p w:rsidR="009C145F" w:rsidRDefault="009C145F" w:rsidP="003F248B">
      <w:pPr>
        <w:jc w:val="center"/>
        <w:rPr>
          <w:rFonts w:cs="Arial"/>
          <w:b/>
          <w:sz w:val="24"/>
          <w:szCs w:val="24"/>
        </w:rPr>
      </w:pPr>
    </w:p>
    <w:p w:rsidR="009C145F" w:rsidRDefault="009C145F" w:rsidP="003F248B">
      <w:pPr>
        <w:jc w:val="center"/>
        <w:rPr>
          <w:rFonts w:cs="Arial"/>
          <w:b/>
          <w:sz w:val="24"/>
          <w:szCs w:val="24"/>
        </w:rPr>
      </w:pPr>
    </w:p>
    <w:p w:rsidR="009C145F" w:rsidRDefault="009C145F" w:rsidP="003F248B">
      <w:pPr>
        <w:jc w:val="center"/>
        <w:rPr>
          <w:rFonts w:cs="Arial"/>
          <w:b/>
          <w:sz w:val="24"/>
          <w:szCs w:val="24"/>
        </w:rPr>
      </w:pPr>
    </w:p>
    <w:p w:rsidR="009C145F" w:rsidRDefault="009C145F" w:rsidP="003F248B">
      <w:pPr>
        <w:jc w:val="center"/>
        <w:rPr>
          <w:rFonts w:cs="Arial"/>
          <w:b/>
          <w:sz w:val="24"/>
          <w:szCs w:val="24"/>
        </w:rPr>
      </w:pPr>
    </w:p>
    <w:p w:rsidR="003D5541" w:rsidRPr="003F248B" w:rsidRDefault="00636CE9" w:rsidP="003F248B">
      <w:pPr>
        <w:jc w:val="center"/>
        <w:rPr>
          <w:rFonts w:cs="Arial"/>
          <w:b/>
          <w:sz w:val="24"/>
          <w:szCs w:val="24"/>
        </w:rPr>
      </w:pPr>
      <w:r w:rsidRPr="003F248B">
        <w:rPr>
          <w:rFonts w:cs="Arial"/>
          <w:b/>
          <w:sz w:val="24"/>
          <w:szCs w:val="24"/>
        </w:rPr>
        <w:lastRenderedPageBreak/>
        <w:t>CAPÍTULO V</w:t>
      </w:r>
    </w:p>
    <w:p w:rsidR="003D5541" w:rsidRPr="003F248B" w:rsidRDefault="00636CE9" w:rsidP="003F248B">
      <w:pPr>
        <w:jc w:val="center"/>
        <w:rPr>
          <w:rFonts w:cs="Arial"/>
          <w:b/>
          <w:sz w:val="24"/>
          <w:szCs w:val="24"/>
        </w:rPr>
      </w:pPr>
      <w:r w:rsidRPr="003F248B">
        <w:rPr>
          <w:rFonts w:cs="Arial"/>
          <w:b/>
          <w:sz w:val="24"/>
          <w:szCs w:val="24"/>
        </w:rPr>
        <w:t>Disposições finais e transitórias</w:t>
      </w:r>
    </w:p>
    <w:p w:rsidR="003F248B" w:rsidRDefault="00D07F61" w:rsidP="003F248B">
      <w:pPr>
        <w:jc w:val="center"/>
        <w:rPr>
          <w:rFonts w:cs="Arial"/>
          <w:b/>
          <w:sz w:val="24"/>
          <w:szCs w:val="24"/>
        </w:rPr>
      </w:pPr>
    </w:p>
    <w:p w:rsidR="003F248B" w:rsidRPr="003F248B" w:rsidRDefault="00636CE9" w:rsidP="003F248B">
      <w:pPr>
        <w:jc w:val="center"/>
        <w:rPr>
          <w:rFonts w:cs="Arial"/>
          <w:b/>
          <w:sz w:val="24"/>
          <w:szCs w:val="24"/>
        </w:rPr>
      </w:pPr>
      <w:r w:rsidRPr="003F248B">
        <w:rPr>
          <w:rFonts w:cs="Arial"/>
          <w:b/>
          <w:sz w:val="24"/>
          <w:szCs w:val="24"/>
        </w:rPr>
        <w:t xml:space="preserve">Artigo 15.º  </w:t>
      </w:r>
    </w:p>
    <w:p w:rsidR="003D5541" w:rsidRPr="00076571" w:rsidRDefault="00636CE9" w:rsidP="003F248B">
      <w:pPr>
        <w:jc w:val="center"/>
        <w:rPr>
          <w:rFonts w:cs="Arial"/>
          <w:sz w:val="24"/>
          <w:szCs w:val="24"/>
        </w:rPr>
      </w:pPr>
      <w:r w:rsidRPr="003F248B">
        <w:rPr>
          <w:rFonts w:cs="Arial"/>
          <w:b/>
          <w:sz w:val="24"/>
          <w:szCs w:val="24"/>
        </w:rPr>
        <w:t>Protocolos</w:t>
      </w:r>
    </w:p>
    <w:p w:rsidR="003D5541" w:rsidRPr="00076571" w:rsidRDefault="00D07F61" w:rsidP="003D5541">
      <w:pPr>
        <w:rPr>
          <w:rFonts w:cs="Arial"/>
          <w:sz w:val="24"/>
          <w:szCs w:val="24"/>
        </w:rPr>
      </w:pPr>
    </w:p>
    <w:p w:rsidR="003D5541" w:rsidRPr="00076571" w:rsidRDefault="00636CE9" w:rsidP="003D5541">
      <w:pPr>
        <w:rPr>
          <w:rFonts w:cs="Arial"/>
          <w:sz w:val="24"/>
          <w:szCs w:val="24"/>
        </w:rPr>
      </w:pPr>
      <w:r w:rsidRPr="00076571">
        <w:rPr>
          <w:rFonts w:cs="Arial"/>
          <w:sz w:val="24"/>
          <w:szCs w:val="24"/>
        </w:rPr>
        <w:t xml:space="preserve">1 – As entidades detentoras de embarcações propriedade da Região Autónoma dos Açores ficam obrigadas, no prazo de 90 dias após a entrada em vigor do presente diploma, a celebrar com </w:t>
      </w:r>
      <w:r>
        <w:rPr>
          <w:rFonts w:cs="Arial"/>
          <w:sz w:val="24"/>
          <w:szCs w:val="24"/>
        </w:rPr>
        <w:t>o departamento governamental com</w:t>
      </w:r>
      <w:r w:rsidR="009C145F">
        <w:rPr>
          <w:rFonts w:cs="Arial"/>
          <w:sz w:val="24"/>
          <w:szCs w:val="24"/>
        </w:rPr>
        <w:t xml:space="preserve"> competência</w:t>
      </w:r>
      <w:r>
        <w:rPr>
          <w:rFonts w:cs="Arial"/>
          <w:sz w:val="24"/>
          <w:szCs w:val="24"/>
        </w:rPr>
        <w:t xml:space="preserve"> em matéria de cultura </w:t>
      </w:r>
      <w:r w:rsidRPr="00076571">
        <w:rPr>
          <w:rFonts w:cs="Arial"/>
          <w:sz w:val="24"/>
          <w:szCs w:val="24"/>
        </w:rPr>
        <w:t>os protocolos referidos no artigo 10.º</w:t>
      </w:r>
    </w:p>
    <w:p w:rsidR="003D5541" w:rsidRPr="00076571" w:rsidRDefault="00636CE9" w:rsidP="003D5541">
      <w:pPr>
        <w:tabs>
          <w:tab w:val="left" w:pos="504"/>
          <w:tab w:val="left" w:pos="8640"/>
        </w:tabs>
        <w:rPr>
          <w:rFonts w:cs="Arial"/>
          <w:sz w:val="24"/>
          <w:szCs w:val="24"/>
        </w:rPr>
      </w:pPr>
      <w:r>
        <w:rPr>
          <w:rFonts w:cs="Arial"/>
          <w:sz w:val="24"/>
          <w:szCs w:val="24"/>
        </w:rPr>
        <w:t xml:space="preserve">2 – As entidades que o </w:t>
      </w:r>
      <w:r w:rsidRPr="00076571">
        <w:rPr>
          <w:rFonts w:cs="Arial"/>
          <w:sz w:val="24"/>
          <w:szCs w:val="24"/>
        </w:rPr>
        <w:t>não façam perdem o direito de utilizar as embarcações, devendo devolvê-las à Região, que promoverá a sua cedência a outras entidades que se mostrem interessadas, dando-se preferência àquelas que se situem na mesma freguesia.</w:t>
      </w:r>
    </w:p>
    <w:p w:rsidR="003D5541" w:rsidRPr="00076571" w:rsidRDefault="00D07F61" w:rsidP="003D5541">
      <w:pPr>
        <w:rPr>
          <w:rFonts w:cs="Arial"/>
          <w:sz w:val="24"/>
          <w:szCs w:val="24"/>
        </w:rPr>
      </w:pPr>
    </w:p>
    <w:p w:rsidR="003F248B" w:rsidRPr="003F248B" w:rsidRDefault="00636CE9" w:rsidP="003F248B">
      <w:pPr>
        <w:tabs>
          <w:tab w:val="left" w:pos="504"/>
          <w:tab w:val="left" w:pos="8640"/>
        </w:tabs>
        <w:jc w:val="center"/>
        <w:rPr>
          <w:rFonts w:cs="Arial"/>
          <w:b/>
          <w:sz w:val="24"/>
          <w:szCs w:val="24"/>
        </w:rPr>
      </w:pPr>
      <w:r w:rsidRPr="003F248B">
        <w:rPr>
          <w:rFonts w:cs="Arial"/>
          <w:b/>
          <w:sz w:val="24"/>
          <w:szCs w:val="24"/>
        </w:rPr>
        <w:t xml:space="preserve">Artigo 16.º  </w:t>
      </w:r>
    </w:p>
    <w:p w:rsidR="003D5541" w:rsidRPr="003F248B" w:rsidRDefault="00636CE9" w:rsidP="003F248B">
      <w:pPr>
        <w:tabs>
          <w:tab w:val="left" w:pos="504"/>
          <w:tab w:val="left" w:pos="8640"/>
        </w:tabs>
        <w:jc w:val="center"/>
        <w:rPr>
          <w:rFonts w:cs="Arial"/>
          <w:b/>
          <w:sz w:val="24"/>
          <w:szCs w:val="24"/>
        </w:rPr>
      </w:pPr>
      <w:r w:rsidRPr="003F248B">
        <w:rPr>
          <w:rFonts w:cs="Arial"/>
          <w:b/>
          <w:sz w:val="24"/>
          <w:szCs w:val="24"/>
        </w:rPr>
        <w:t>Transferência e alienação</w:t>
      </w:r>
    </w:p>
    <w:p w:rsidR="003D5541" w:rsidRPr="00076571" w:rsidRDefault="00D07F61" w:rsidP="003D5541">
      <w:pPr>
        <w:rPr>
          <w:rFonts w:cs="Arial"/>
          <w:sz w:val="24"/>
          <w:szCs w:val="24"/>
        </w:rPr>
      </w:pPr>
    </w:p>
    <w:p w:rsidR="003D5541" w:rsidRPr="00076571" w:rsidRDefault="00636CE9" w:rsidP="003D5541">
      <w:pPr>
        <w:tabs>
          <w:tab w:val="left" w:pos="504"/>
          <w:tab w:val="left" w:pos="8640"/>
        </w:tabs>
        <w:rPr>
          <w:rFonts w:cs="Arial"/>
          <w:sz w:val="24"/>
          <w:szCs w:val="24"/>
        </w:rPr>
      </w:pPr>
      <w:r w:rsidRPr="00076571">
        <w:rPr>
          <w:rFonts w:cs="Arial"/>
          <w:sz w:val="24"/>
          <w:szCs w:val="24"/>
        </w:rPr>
        <w:t>A transferência e a alienação, dentro e para o exterior da Região, de bens classificados ou suscetíveis de classificação como património baleeiro regem-se pelas normas do</w:t>
      </w:r>
      <w:r w:rsidR="00B55016">
        <w:rPr>
          <w:rFonts w:cs="Arial"/>
          <w:sz w:val="24"/>
          <w:szCs w:val="24"/>
        </w:rPr>
        <w:t xml:space="preserve"> </w:t>
      </w:r>
      <w:r w:rsidR="00B55016" w:rsidRPr="00B55016">
        <w:rPr>
          <w:rFonts w:cs="Arial"/>
          <w:b/>
          <w:sz w:val="24"/>
          <w:szCs w:val="24"/>
        </w:rPr>
        <w:t>regime jurídico de proteção e valorização do património cultural móvel e imóvel</w:t>
      </w:r>
      <w:r w:rsidRPr="00076571">
        <w:rPr>
          <w:rFonts w:cs="Arial"/>
          <w:sz w:val="24"/>
          <w:szCs w:val="24"/>
        </w:rPr>
        <w:t>, e demais legislação aplicável.</w:t>
      </w:r>
    </w:p>
    <w:p w:rsidR="00B55016" w:rsidRDefault="00B55016" w:rsidP="003F248B">
      <w:pPr>
        <w:tabs>
          <w:tab w:val="left" w:pos="504"/>
          <w:tab w:val="left" w:pos="8640"/>
        </w:tabs>
        <w:jc w:val="center"/>
        <w:rPr>
          <w:rFonts w:cs="Arial"/>
          <w:sz w:val="24"/>
          <w:szCs w:val="24"/>
        </w:rPr>
      </w:pPr>
    </w:p>
    <w:p w:rsidR="003F248B" w:rsidRDefault="00636CE9" w:rsidP="003F248B">
      <w:pPr>
        <w:tabs>
          <w:tab w:val="left" w:pos="504"/>
          <w:tab w:val="left" w:pos="8640"/>
        </w:tabs>
        <w:jc w:val="center"/>
        <w:rPr>
          <w:rFonts w:cs="Arial"/>
          <w:b/>
          <w:sz w:val="24"/>
          <w:szCs w:val="24"/>
        </w:rPr>
      </w:pPr>
      <w:r w:rsidRPr="003F248B">
        <w:rPr>
          <w:rFonts w:cs="Arial"/>
          <w:b/>
          <w:sz w:val="24"/>
          <w:szCs w:val="24"/>
        </w:rPr>
        <w:t>Artigo 17.º</w:t>
      </w:r>
    </w:p>
    <w:p w:rsidR="003D5541" w:rsidRPr="003F248B" w:rsidRDefault="00636CE9" w:rsidP="003F248B">
      <w:pPr>
        <w:tabs>
          <w:tab w:val="left" w:pos="504"/>
          <w:tab w:val="left" w:pos="8640"/>
        </w:tabs>
        <w:jc w:val="center"/>
        <w:rPr>
          <w:rFonts w:cs="Arial"/>
          <w:b/>
          <w:sz w:val="24"/>
          <w:szCs w:val="24"/>
        </w:rPr>
      </w:pPr>
      <w:r w:rsidRPr="003F248B">
        <w:rPr>
          <w:rFonts w:cs="Arial"/>
          <w:b/>
          <w:sz w:val="24"/>
          <w:szCs w:val="24"/>
        </w:rPr>
        <w:t>Expropriação</w:t>
      </w:r>
    </w:p>
    <w:p w:rsidR="003D5541" w:rsidRPr="00076571" w:rsidRDefault="00D07F61" w:rsidP="003D5541">
      <w:pPr>
        <w:tabs>
          <w:tab w:val="left" w:pos="504"/>
          <w:tab w:val="left" w:pos="8640"/>
        </w:tabs>
        <w:rPr>
          <w:rFonts w:cs="Arial"/>
          <w:sz w:val="24"/>
          <w:szCs w:val="24"/>
        </w:rPr>
      </w:pPr>
    </w:p>
    <w:p w:rsidR="003D5541" w:rsidRPr="00076571" w:rsidRDefault="00636CE9" w:rsidP="003D5541">
      <w:pPr>
        <w:tabs>
          <w:tab w:val="left" w:pos="504"/>
          <w:tab w:val="left" w:pos="8640"/>
        </w:tabs>
        <w:rPr>
          <w:rFonts w:cs="Arial"/>
          <w:sz w:val="24"/>
          <w:szCs w:val="24"/>
        </w:rPr>
      </w:pPr>
      <w:r w:rsidRPr="00076571">
        <w:rPr>
          <w:rFonts w:cs="Arial"/>
          <w:sz w:val="24"/>
          <w:szCs w:val="24"/>
        </w:rPr>
        <w:t>O Governo Regional poderá promover a expropriação por utilidade pública dos imóveis classificados como património baleeiro regional quando o seu proprietário não ofereça as garantias suficientes da sua normal conservação, nos termos do diploma referido no artigo anterior.</w:t>
      </w:r>
    </w:p>
    <w:p w:rsidR="003D5541" w:rsidRPr="00076571" w:rsidRDefault="00D07F61" w:rsidP="003D5541">
      <w:pPr>
        <w:rPr>
          <w:rFonts w:cs="Arial"/>
          <w:sz w:val="24"/>
          <w:szCs w:val="24"/>
        </w:rPr>
      </w:pPr>
    </w:p>
    <w:p w:rsidR="009C145F" w:rsidRDefault="009C145F" w:rsidP="003F248B">
      <w:pPr>
        <w:tabs>
          <w:tab w:val="left" w:pos="504"/>
          <w:tab w:val="left" w:pos="8640"/>
        </w:tabs>
        <w:jc w:val="center"/>
        <w:rPr>
          <w:rFonts w:cs="Arial"/>
          <w:b/>
          <w:sz w:val="24"/>
          <w:szCs w:val="24"/>
        </w:rPr>
      </w:pPr>
    </w:p>
    <w:p w:rsidR="003F248B" w:rsidRPr="003F248B" w:rsidRDefault="00636CE9" w:rsidP="003F248B">
      <w:pPr>
        <w:tabs>
          <w:tab w:val="left" w:pos="504"/>
          <w:tab w:val="left" w:pos="8640"/>
        </w:tabs>
        <w:jc w:val="center"/>
        <w:rPr>
          <w:rFonts w:cs="Arial"/>
          <w:b/>
          <w:sz w:val="24"/>
          <w:szCs w:val="24"/>
        </w:rPr>
      </w:pPr>
      <w:r w:rsidRPr="003F248B">
        <w:rPr>
          <w:rFonts w:cs="Arial"/>
          <w:b/>
          <w:sz w:val="24"/>
          <w:szCs w:val="24"/>
        </w:rPr>
        <w:lastRenderedPageBreak/>
        <w:t xml:space="preserve">Artigo 18.º </w:t>
      </w:r>
    </w:p>
    <w:p w:rsidR="003D5541" w:rsidRPr="003F248B" w:rsidRDefault="00636CE9" w:rsidP="003F248B">
      <w:pPr>
        <w:tabs>
          <w:tab w:val="left" w:pos="504"/>
          <w:tab w:val="left" w:pos="8640"/>
        </w:tabs>
        <w:jc w:val="center"/>
        <w:rPr>
          <w:rFonts w:cs="Arial"/>
          <w:b/>
          <w:sz w:val="24"/>
          <w:szCs w:val="24"/>
        </w:rPr>
      </w:pPr>
      <w:r w:rsidRPr="003F248B">
        <w:rPr>
          <w:rFonts w:cs="Arial"/>
          <w:b/>
          <w:sz w:val="24"/>
          <w:szCs w:val="24"/>
        </w:rPr>
        <w:t xml:space="preserve"> Entrada em vigor</w:t>
      </w:r>
    </w:p>
    <w:p w:rsidR="003D5541" w:rsidRPr="00076571" w:rsidRDefault="00D07F61" w:rsidP="003D5541">
      <w:pPr>
        <w:rPr>
          <w:rFonts w:cs="Arial"/>
          <w:sz w:val="24"/>
          <w:szCs w:val="24"/>
        </w:rPr>
      </w:pPr>
    </w:p>
    <w:p w:rsidR="005B4C3D" w:rsidRDefault="00636CE9" w:rsidP="00070468">
      <w:pPr>
        <w:tabs>
          <w:tab w:val="left" w:pos="504"/>
          <w:tab w:val="left" w:pos="8640"/>
        </w:tabs>
      </w:pPr>
      <w:r w:rsidRPr="00076571">
        <w:rPr>
          <w:rFonts w:cs="Arial"/>
          <w:sz w:val="24"/>
          <w:szCs w:val="24"/>
        </w:rPr>
        <w:t>O presente diploma entra em vigor no dia seguinte ao da sua publicação</w:t>
      </w:r>
      <w:r>
        <w:rPr>
          <w:sz w:val="24"/>
        </w:rPr>
        <w:t>.</w:t>
      </w:r>
    </w:p>
    <w:sectPr w:rsidR="005B4C3D" w:rsidSect="003D554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61" w:rsidRDefault="00D07F61" w:rsidP="005B4C3D">
      <w:pPr>
        <w:spacing w:before="0"/>
      </w:pPr>
      <w:r>
        <w:separator/>
      </w:r>
    </w:p>
  </w:endnote>
  <w:endnote w:type="continuationSeparator" w:id="0">
    <w:p w:rsidR="00D07F61" w:rsidRDefault="00D07F61" w:rsidP="005B4C3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61" w:rsidRDefault="00D07F61" w:rsidP="005B4C3D">
      <w:pPr>
        <w:spacing w:before="0"/>
      </w:pPr>
      <w:r>
        <w:separator/>
      </w:r>
    </w:p>
  </w:footnote>
  <w:footnote w:type="continuationSeparator" w:id="0">
    <w:p w:rsidR="00D07F61" w:rsidRDefault="00D07F61" w:rsidP="005B4C3D">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4A" w:rsidRDefault="00636CE9" w:rsidP="003D5541">
    <w:pPr>
      <w:jc w:val="center"/>
      <w:rPr>
        <w:color w:val="FF0000"/>
      </w:rPr>
    </w:pPr>
    <w:r>
      <w:rPr>
        <w:noProof/>
        <w:color w:val="FF0000"/>
      </w:rPr>
      <w:drawing>
        <wp:inline distT="0" distB="0" distL="0" distR="0">
          <wp:extent cx="446405" cy="436245"/>
          <wp:effectExtent l="19050" t="0" r="0" b="0"/>
          <wp:docPr id="20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446405" cy="436245"/>
                  </a:xfrm>
                  <a:prstGeom prst="rect">
                    <a:avLst/>
                  </a:prstGeom>
                  <a:noFill/>
                  <a:ln w="9525">
                    <a:noFill/>
                    <a:miter lim="800000"/>
                  </a:ln>
                </pic:spPr>
              </pic:pic>
            </a:graphicData>
          </a:graphic>
        </wp:inline>
      </w:drawing>
    </w:r>
  </w:p>
  <w:p w:rsidR="00283F4A" w:rsidRDefault="00D07F61" w:rsidP="003D5541">
    <w:pPr>
      <w:jc w:val="center"/>
      <w:rPr>
        <w:rFonts w:ascii="Univers" w:hAnsi="Univers"/>
        <w:sz w:val="12"/>
      </w:rPr>
    </w:pPr>
  </w:p>
  <w:p w:rsidR="00283F4A" w:rsidRDefault="00636CE9" w:rsidP="003D5541">
    <w:pPr>
      <w:pStyle w:val="Ttulo1"/>
    </w:pPr>
    <w:r>
      <w:t>REGIÃO AUTÓNOMA DOS AÇORES</w:t>
    </w:r>
  </w:p>
  <w:p w:rsidR="00283F4A" w:rsidRDefault="00636CE9" w:rsidP="003D5541">
    <w:pPr>
      <w:jc w:val="center"/>
      <w:rPr>
        <w:rFonts w:ascii="Book Antiqua" w:hAnsi="Book Antiqua"/>
        <w:color w:val="000000"/>
        <w:sz w:val="30"/>
      </w:rPr>
    </w:pPr>
    <w:r>
      <w:rPr>
        <w:rFonts w:ascii="Book Antiqua" w:hAnsi="Book Antiqua"/>
        <w:color w:val="000000"/>
        <w:sz w:val="30"/>
      </w:rPr>
      <w:t>GOVERNO REGIONAL</w:t>
    </w:r>
  </w:p>
  <w:p w:rsidR="00283F4A" w:rsidRDefault="00D07F61" w:rsidP="003D5541">
    <w:pPr>
      <w:pStyle w:val="Cabealho"/>
    </w:pPr>
  </w:p>
  <w:p w:rsidR="00283F4A" w:rsidRPr="005C2AB0" w:rsidRDefault="00636CE9" w:rsidP="003D5541">
    <w:pPr>
      <w:rPr>
        <w:b/>
        <w:sz w:val="22"/>
        <w:szCs w:val="22"/>
        <w:u w:val="single"/>
      </w:rPr>
    </w:pPr>
    <w:r w:rsidRPr="005C2AB0">
      <w:rPr>
        <w:sz w:val="24"/>
        <w:szCs w:val="24"/>
      </w:rPr>
      <w:t xml:space="preserve">(a) </w:t>
    </w:r>
    <w:r w:rsidRPr="005C2AB0">
      <w:rPr>
        <w:sz w:val="24"/>
        <w:szCs w:val="24"/>
        <w:u w:val="single"/>
      </w:rPr>
      <w:t>SECRETARIA REGIONAL DA EDUCAÇÃO, CIÊNCIA E CULTURA</w:t>
    </w:r>
  </w:p>
  <w:p w:rsidR="00283F4A" w:rsidRDefault="00636CE9" w:rsidP="003D5541">
    <w:pPr>
      <w:pStyle w:val="Cabealho"/>
      <w:tabs>
        <w:tab w:val="right" w:pos="9639"/>
      </w:tabs>
      <w:rPr>
        <w:sz w:val="15"/>
      </w:rPr>
    </w:pPr>
    <w:r w:rsidRPr="00436BF8">
      <w:rPr>
        <w:sz w:val="24"/>
        <w:szCs w:val="24"/>
      </w:rPr>
      <w:t xml:space="preserve"> (b) </w:t>
    </w:r>
    <w:r w:rsidRPr="00436BF8">
      <w:rPr>
        <w:sz w:val="24"/>
        <w:szCs w:val="24"/>
        <w:u w:val="single"/>
      </w:rPr>
      <w:t>DIREÇÃO REGIONAL DA CULTURA</w:t>
    </w:r>
    <w:r>
      <w:rPr>
        <w:u w:val="single"/>
      </w:rPr>
      <w:tab/>
    </w:r>
  </w:p>
  <w:p w:rsidR="00283F4A" w:rsidRDefault="00D07F6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5B4C3D"/>
    <w:rsid w:val="0004357A"/>
    <w:rsid w:val="00070468"/>
    <w:rsid w:val="00081B04"/>
    <w:rsid w:val="000A34E6"/>
    <w:rsid w:val="001444E6"/>
    <w:rsid w:val="00240B06"/>
    <w:rsid w:val="002570EC"/>
    <w:rsid w:val="00311C5C"/>
    <w:rsid w:val="00321F5F"/>
    <w:rsid w:val="00363421"/>
    <w:rsid w:val="003D37D4"/>
    <w:rsid w:val="004542FA"/>
    <w:rsid w:val="004D420E"/>
    <w:rsid w:val="005447AF"/>
    <w:rsid w:val="005B4C3D"/>
    <w:rsid w:val="006361AF"/>
    <w:rsid w:val="00636CE9"/>
    <w:rsid w:val="007C6BB8"/>
    <w:rsid w:val="007F0846"/>
    <w:rsid w:val="008D69DD"/>
    <w:rsid w:val="009C145F"/>
    <w:rsid w:val="009E2A07"/>
    <w:rsid w:val="00A266D6"/>
    <w:rsid w:val="00A80E50"/>
    <w:rsid w:val="00B55016"/>
    <w:rsid w:val="00B80611"/>
    <w:rsid w:val="00B92C40"/>
    <w:rsid w:val="00BE06D1"/>
    <w:rsid w:val="00BE0D5B"/>
    <w:rsid w:val="00C11097"/>
    <w:rsid w:val="00D07F61"/>
    <w:rsid w:val="00F43ED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71"/>
    <w:pPr>
      <w:spacing w:before="120" w:after="0" w:line="240" w:lineRule="auto"/>
      <w:ind w:firstLine="113"/>
      <w:jc w:val="both"/>
    </w:pPr>
    <w:rPr>
      <w:rFonts w:ascii="Arial" w:eastAsia="Times New Roman" w:hAnsi="Arial" w:cs="Times New Roman"/>
      <w:sz w:val="20"/>
      <w:szCs w:val="20"/>
      <w:lang w:eastAsia="pt-PT"/>
    </w:rPr>
  </w:style>
  <w:style w:type="paragraph" w:styleId="Ttulo1">
    <w:name w:val="heading 1"/>
    <w:basedOn w:val="Normal"/>
    <w:next w:val="Normal"/>
    <w:link w:val="Ttulo1Carcter"/>
    <w:uiPriority w:val="99"/>
    <w:qFormat/>
    <w:rsid w:val="00076571"/>
    <w:pPr>
      <w:keepNext/>
      <w:spacing w:before="0"/>
      <w:ind w:firstLine="0"/>
      <w:jc w:val="center"/>
      <w:outlineLvl w:val="0"/>
    </w:pPr>
    <w:rPr>
      <w:rFonts w:ascii="Times New Roman" w:hAnsi="Times New Roman"/>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uiPriority w:val="99"/>
    <w:rsid w:val="00076571"/>
    <w:rPr>
      <w:rFonts w:ascii="Times New Roman" w:eastAsia="Times New Roman" w:hAnsi="Times New Roman" w:cs="Times New Roman"/>
      <w:b/>
      <w:sz w:val="20"/>
      <w:szCs w:val="20"/>
    </w:rPr>
  </w:style>
  <w:style w:type="paragraph" w:styleId="Cabealho">
    <w:name w:val="header"/>
    <w:basedOn w:val="Normal"/>
    <w:link w:val="CabealhoCarcter"/>
    <w:uiPriority w:val="99"/>
    <w:unhideWhenUsed/>
    <w:rsid w:val="00076571"/>
    <w:pPr>
      <w:tabs>
        <w:tab w:val="center" w:pos="4252"/>
        <w:tab w:val="right" w:pos="8504"/>
      </w:tabs>
    </w:pPr>
  </w:style>
  <w:style w:type="character" w:customStyle="1" w:styleId="CabealhoCarcter">
    <w:name w:val="Cabeçalho Carácter"/>
    <w:basedOn w:val="Tipodeletrapredefinidodopargrafo"/>
    <w:link w:val="Cabealho"/>
    <w:uiPriority w:val="99"/>
    <w:rsid w:val="00076571"/>
    <w:rPr>
      <w:rFonts w:ascii="Arial" w:eastAsia="Times New Roman" w:hAnsi="Arial" w:cs="Times New Roman"/>
      <w:sz w:val="20"/>
      <w:szCs w:val="20"/>
    </w:rPr>
  </w:style>
  <w:style w:type="paragraph" w:styleId="Textodebalo">
    <w:name w:val="Balloon Text"/>
    <w:basedOn w:val="Normal"/>
    <w:link w:val="TextodebaloCarcter"/>
    <w:uiPriority w:val="99"/>
    <w:semiHidden/>
    <w:unhideWhenUsed/>
    <w:rsid w:val="00076571"/>
    <w:pPr>
      <w:spacing w:before="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76571"/>
    <w:rPr>
      <w:rFonts w:ascii="Tahoma" w:eastAsia="Times New Roman" w:hAnsi="Tahoma" w:cs="Tahoma"/>
      <w:sz w:val="16"/>
      <w:szCs w:val="16"/>
      <w:lang w:eastAsia="pt-PT"/>
    </w:rPr>
  </w:style>
  <w:style w:type="paragraph" w:styleId="Rodap">
    <w:name w:val="footer"/>
    <w:basedOn w:val="Normal"/>
    <w:link w:val="RodapCarcter"/>
    <w:uiPriority w:val="99"/>
    <w:semiHidden/>
    <w:unhideWhenUsed/>
    <w:rsid w:val="00076571"/>
    <w:pPr>
      <w:tabs>
        <w:tab w:val="center" w:pos="4252"/>
        <w:tab w:val="right" w:pos="8504"/>
      </w:tabs>
      <w:spacing w:before="0"/>
    </w:pPr>
  </w:style>
  <w:style w:type="character" w:customStyle="1" w:styleId="RodapCarcter">
    <w:name w:val="Rodapé Carácter"/>
    <w:basedOn w:val="Tipodeletrapredefinidodopargrafo"/>
    <w:link w:val="Rodap"/>
    <w:uiPriority w:val="99"/>
    <w:semiHidden/>
    <w:rsid w:val="00076571"/>
    <w:rPr>
      <w:rFonts w:ascii="Arial" w:eastAsia="Times New Roman" w:hAnsi="Arial" w:cs="Times New Roman"/>
      <w:sz w:val="20"/>
      <w:szCs w:val="20"/>
      <w:lang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993A-C598-46EA-98FD-BB6F0C18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3013</Words>
  <Characters>16275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Governo Regional dos Açores</Company>
  <LinksUpToDate>false</LinksUpToDate>
  <CharactersWithSpaces>19250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vd195326</dc:creator>
  <cp:lastModifiedBy>cp197212</cp:lastModifiedBy>
  <cp:revision>22</cp:revision>
  <cp:lastPrinted>2013-12-20T11:39:00Z</cp:lastPrinted>
  <dcterms:created xsi:type="dcterms:W3CDTF">2013-07-15T10:47:00Z</dcterms:created>
  <dcterms:modified xsi:type="dcterms:W3CDTF">2013-12-20T12:15:00Z</dcterms:modified>
</cp:coreProperties>
</file>