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5954"/>
        <w:gridCol w:w="992"/>
        <w:gridCol w:w="992"/>
      </w:tblGrid>
      <w:tr w:rsidR="00F176B1" w14:paraId="3FC22704" w14:textId="77777777" w:rsidTr="00DC7CBF">
        <w:trPr>
          <w:cantSplit/>
          <w:trHeight w:val="929"/>
          <w:jc w:val="center"/>
        </w:trPr>
        <w:tc>
          <w:tcPr>
            <w:tcW w:w="779" w:type="dxa"/>
            <w:tcBorders>
              <w:top w:val="single" w:sz="4" w:space="0" w:color="auto"/>
              <w:bottom w:val="single" w:sz="4" w:space="0" w:color="auto"/>
              <w:right w:val="single" w:sz="4" w:space="0" w:color="auto"/>
            </w:tcBorders>
          </w:tcPr>
          <w:p w14:paraId="06C98BF0" w14:textId="77777777" w:rsidR="00F176B1" w:rsidRDefault="00F176B1" w:rsidP="00DC7CBF">
            <w:pPr>
              <w:spacing w:before="120" w:after="120"/>
              <w:jc w:val="center"/>
              <w:rPr>
                <w:noProof/>
              </w:rPr>
            </w:pPr>
            <w:bookmarkStart w:id="0" w:name="_GoBack" w:colFirst="3" w:colLast="3"/>
            <w:r>
              <w:rPr>
                <w:noProof/>
              </w:rPr>
              <w:t>Reg. 852/ 2004</w:t>
            </w:r>
          </w:p>
        </w:tc>
        <w:tc>
          <w:tcPr>
            <w:tcW w:w="5954" w:type="dxa"/>
            <w:tcBorders>
              <w:top w:val="single" w:sz="4" w:space="0" w:color="auto"/>
              <w:left w:val="nil"/>
            </w:tcBorders>
          </w:tcPr>
          <w:p w14:paraId="7D0A2DDB" w14:textId="77777777" w:rsidR="00F176B1" w:rsidRPr="00056B1F" w:rsidRDefault="00F176B1" w:rsidP="00DC7CBF">
            <w:pPr>
              <w:pStyle w:val="Cabealho1"/>
              <w:rPr>
                <w:sz w:val="40"/>
                <w:szCs w:val="40"/>
              </w:rPr>
            </w:pPr>
            <w:r w:rsidRPr="00056B1F">
              <w:rPr>
                <w:sz w:val="40"/>
                <w:szCs w:val="40"/>
              </w:rPr>
              <w:t>INSPECÇÃO DO HACCP</w:t>
            </w:r>
          </w:p>
        </w:tc>
        <w:tc>
          <w:tcPr>
            <w:tcW w:w="992" w:type="dxa"/>
            <w:tcBorders>
              <w:top w:val="single" w:sz="4" w:space="0" w:color="auto"/>
              <w:bottom w:val="single" w:sz="4" w:space="0" w:color="auto"/>
            </w:tcBorders>
          </w:tcPr>
          <w:p w14:paraId="0A8E2931" w14:textId="77777777" w:rsidR="00F176B1" w:rsidRDefault="00F176B1" w:rsidP="00DC7CBF">
            <w:pPr>
              <w:spacing w:before="120" w:after="120"/>
              <w:jc w:val="center"/>
              <w:rPr>
                <w:rFonts w:ascii="Arial" w:hAnsi="Arial"/>
                <w:b/>
                <w:noProof/>
                <w:sz w:val="16"/>
              </w:rPr>
            </w:pPr>
            <w:r>
              <w:rPr>
                <w:rFonts w:ascii="Arial" w:hAnsi="Arial"/>
                <w:b/>
                <w:noProof/>
                <w:sz w:val="16"/>
              </w:rPr>
              <w:t>Previsão</w:t>
            </w:r>
          </w:p>
        </w:tc>
        <w:tc>
          <w:tcPr>
            <w:tcW w:w="992" w:type="dxa"/>
            <w:tcBorders>
              <w:top w:val="single" w:sz="4" w:space="0" w:color="auto"/>
              <w:bottom w:val="single" w:sz="4" w:space="0" w:color="auto"/>
            </w:tcBorders>
          </w:tcPr>
          <w:p w14:paraId="0ACEEF62" w14:textId="77777777" w:rsidR="00F176B1" w:rsidRDefault="00F176B1" w:rsidP="00DC7CBF">
            <w:pPr>
              <w:spacing w:before="120" w:after="120"/>
              <w:jc w:val="center"/>
              <w:rPr>
                <w:rFonts w:ascii="Arial" w:hAnsi="Arial"/>
                <w:b/>
                <w:noProof/>
                <w:sz w:val="16"/>
              </w:rPr>
            </w:pPr>
            <w:r>
              <w:rPr>
                <w:rFonts w:ascii="Arial" w:hAnsi="Arial"/>
                <w:b/>
                <w:noProof/>
                <w:sz w:val="16"/>
              </w:rPr>
              <w:t>Punição</w:t>
            </w:r>
          </w:p>
        </w:tc>
      </w:tr>
      <w:tr w:rsidR="00F176B1" w14:paraId="558C53B5" w14:textId="77777777" w:rsidTr="00DC7CBF">
        <w:trPr>
          <w:jc w:val="center"/>
        </w:trPr>
        <w:tc>
          <w:tcPr>
            <w:tcW w:w="779" w:type="dxa"/>
            <w:tcBorders>
              <w:top w:val="nil"/>
              <w:bottom w:val="nil"/>
            </w:tcBorders>
          </w:tcPr>
          <w:p w14:paraId="165FA8EF" w14:textId="77777777" w:rsidR="00F176B1" w:rsidRDefault="00F176B1" w:rsidP="00DC7CBF">
            <w:pPr>
              <w:spacing w:before="120" w:after="120"/>
              <w:jc w:val="center"/>
              <w:rPr>
                <w:rFonts w:ascii="Comic Sans MS" w:hAnsi="Comic Sans MS"/>
                <w:noProof/>
                <w:sz w:val="18"/>
              </w:rPr>
            </w:pPr>
            <w:r>
              <w:rPr>
                <w:rFonts w:ascii="Comic Sans MS" w:hAnsi="Comic Sans MS"/>
                <w:noProof/>
                <w:sz w:val="18"/>
              </w:rPr>
              <w:t>Artº 5</w:t>
            </w:r>
          </w:p>
          <w:p w14:paraId="6EE0A28D" w14:textId="77777777" w:rsidR="00F176B1" w:rsidRDefault="00F176B1" w:rsidP="00DC7CBF">
            <w:pPr>
              <w:spacing w:before="120" w:after="120"/>
              <w:jc w:val="center"/>
              <w:rPr>
                <w:rFonts w:ascii="Comic Sans MS" w:hAnsi="Comic Sans MS"/>
                <w:noProof/>
                <w:sz w:val="18"/>
              </w:rPr>
            </w:pPr>
            <w:r>
              <w:rPr>
                <w:rFonts w:ascii="Comic Sans MS" w:hAnsi="Comic Sans MS"/>
                <w:noProof/>
                <w:sz w:val="18"/>
              </w:rPr>
              <w:t>nº 1</w:t>
            </w:r>
          </w:p>
        </w:tc>
        <w:tc>
          <w:tcPr>
            <w:tcW w:w="5954" w:type="dxa"/>
          </w:tcPr>
          <w:p w14:paraId="3AC8F13C" w14:textId="77777777" w:rsidR="00F176B1" w:rsidRPr="00DC7CBF" w:rsidRDefault="00F176B1" w:rsidP="00DC7CBF">
            <w:pPr>
              <w:spacing w:before="120" w:after="120"/>
              <w:jc w:val="both"/>
              <w:rPr>
                <w:rFonts w:ascii="Arial" w:hAnsi="Arial"/>
                <w:noProof/>
                <w:sz w:val="20"/>
              </w:rPr>
            </w:pPr>
            <w:r w:rsidRPr="00DC7CBF">
              <w:rPr>
                <w:rFonts w:ascii="Arial" w:hAnsi="Arial"/>
                <w:noProof/>
                <w:sz w:val="20"/>
              </w:rPr>
              <w:t>Os operadores das empresas do sector alimentar criam, aplicam e mantêm um processo ou processos permantentes baseados nos princípios HACCP, que são:</w:t>
            </w:r>
          </w:p>
        </w:tc>
        <w:tc>
          <w:tcPr>
            <w:tcW w:w="992" w:type="dxa"/>
            <w:tcBorders>
              <w:bottom w:val="nil"/>
            </w:tcBorders>
          </w:tcPr>
          <w:p w14:paraId="49DB67EF" w14:textId="77777777" w:rsidR="00F176B1" w:rsidRDefault="00F176B1" w:rsidP="00DC7CBF">
            <w:pPr>
              <w:spacing w:before="120" w:after="120"/>
              <w:jc w:val="center"/>
              <w:rPr>
                <w:rFonts w:ascii="Comic Sans MS" w:hAnsi="Comic Sans MS"/>
                <w:noProof/>
                <w:sz w:val="18"/>
              </w:rPr>
            </w:pPr>
            <w:r>
              <w:rPr>
                <w:rFonts w:ascii="Comic Sans MS" w:hAnsi="Comic Sans MS"/>
                <w:noProof/>
                <w:sz w:val="18"/>
              </w:rPr>
              <w:t>Dec-Lei 113 de 12/06</w:t>
            </w:r>
          </w:p>
        </w:tc>
        <w:tc>
          <w:tcPr>
            <w:tcW w:w="992" w:type="dxa"/>
            <w:tcBorders>
              <w:bottom w:val="nil"/>
            </w:tcBorders>
          </w:tcPr>
          <w:p w14:paraId="012F0D33" w14:textId="77777777" w:rsidR="00F176B1" w:rsidRDefault="00F176B1" w:rsidP="00DC7CBF">
            <w:pPr>
              <w:spacing w:before="120" w:after="120"/>
              <w:jc w:val="center"/>
              <w:rPr>
                <w:rFonts w:ascii="Comic Sans MS" w:hAnsi="Comic Sans MS"/>
                <w:noProof/>
                <w:sz w:val="18"/>
              </w:rPr>
            </w:pPr>
            <w:r>
              <w:rPr>
                <w:rFonts w:ascii="Comic Sans MS" w:hAnsi="Comic Sans MS"/>
                <w:noProof/>
                <w:sz w:val="18"/>
              </w:rPr>
              <w:t>Artº 6</w:t>
            </w:r>
          </w:p>
          <w:p w14:paraId="051A1B0C" w14:textId="77777777" w:rsidR="00F176B1" w:rsidRDefault="00F176B1" w:rsidP="00DC7CBF">
            <w:pPr>
              <w:spacing w:before="120" w:after="120"/>
              <w:jc w:val="center"/>
              <w:rPr>
                <w:rFonts w:ascii="Comic Sans MS" w:hAnsi="Comic Sans MS"/>
                <w:noProof/>
                <w:sz w:val="18"/>
              </w:rPr>
            </w:pPr>
            <w:r>
              <w:rPr>
                <w:rFonts w:ascii="Comic Sans MS" w:hAnsi="Comic Sans MS"/>
                <w:noProof/>
                <w:sz w:val="18"/>
              </w:rPr>
              <w:t xml:space="preserve">nº 1 </w:t>
            </w:r>
          </w:p>
        </w:tc>
      </w:tr>
      <w:tr w:rsidR="00F176B1" w14:paraId="39A004C9" w14:textId="77777777" w:rsidTr="00DC7CBF">
        <w:trPr>
          <w:jc w:val="center"/>
        </w:trPr>
        <w:tc>
          <w:tcPr>
            <w:tcW w:w="779" w:type="dxa"/>
            <w:tcBorders>
              <w:top w:val="nil"/>
              <w:bottom w:val="nil"/>
            </w:tcBorders>
          </w:tcPr>
          <w:p w14:paraId="03741C82" w14:textId="77777777" w:rsidR="00F176B1" w:rsidRDefault="00F176B1" w:rsidP="00DC7CBF">
            <w:pPr>
              <w:spacing w:before="120" w:after="120"/>
              <w:jc w:val="center"/>
              <w:rPr>
                <w:rFonts w:ascii="Comic Sans MS" w:hAnsi="Comic Sans MS"/>
                <w:noProof/>
                <w:sz w:val="18"/>
              </w:rPr>
            </w:pPr>
            <w:r>
              <w:rPr>
                <w:rFonts w:ascii="Comic Sans MS" w:hAnsi="Comic Sans MS"/>
                <w:noProof/>
                <w:sz w:val="18"/>
              </w:rPr>
              <w:t>nº 2a)</w:t>
            </w:r>
          </w:p>
        </w:tc>
        <w:tc>
          <w:tcPr>
            <w:tcW w:w="5954" w:type="dxa"/>
          </w:tcPr>
          <w:p w14:paraId="187661F9" w14:textId="77777777" w:rsidR="00F176B1" w:rsidRPr="00DC7CBF" w:rsidRDefault="00F176B1" w:rsidP="00DC7CBF">
            <w:pPr>
              <w:spacing w:before="120" w:after="120"/>
              <w:jc w:val="both"/>
              <w:rPr>
                <w:rFonts w:ascii="Arial" w:hAnsi="Arial"/>
                <w:noProof/>
                <w:sz w:val="20"/>
              </w:rPr>
            </w:pPr>
            <w:r w:rsidRPr="00DC7CBF">
              <w:rPr>
                <w:rFonts w:ascii="Arial" w:hAnsi="Arial"/>
                <w:noProof/>
                <w:sz w:val="20"/>
              </w:rPr>
              <w:t>Identificação de quaisquer perigos que devam ser evitados, eliminados ou reduzidos para níveis aceitaveis.</w:t>
            </w:r>
          </w:p>
        </w:tc>
        <w:tc>
          <w:tcPr>
            <w:tcW w:w="992" w:type="dxa"/>
            <w:tcBorders>
              <w:top w:val="nil"/>
              <w:bottom w:val="nil"/>
            </w:tcBorders>
          </w:tcPr>
          <w:p w14:paraId="10995085" w14:textId="77777777" w:rsidR="00F176B1" w:rsidRDefault="00F176B1" w:rsidP="00DC7CBF">
            <w:pPr>
              <w:spacing w:before="120" w:after="120"/>
              <w:jc w:val="center"/>
              <w:rPr>
                <w:rFonts w:ascii="Comic Sans MS" w:hAnsi="Comic Sans MS"/>
                <w:noProof/>
                <w:sz w:val="18"/>
              </w:rPr>
            </w:pPr>
          </w:p>
        </w:tc>
        <w:tc>
          <w:tcPr>
            <w:tcW w:w="992" w:type="dxa"/>
            <w:tcBorders>
              <w:top w:val="nil"/>
              <w:bottom w:val="nil"/>
            </w:tcBorders>
          </w:tcPr>
          <w:p w14:paraId="64B2C798" w14:textId="77777777" w:rsidR="00F176B1" w:rsidRDefault="00F176B1" w:rsidP="00DC7CBF">
            <w:pPr>
              <w:spacing w:before="120" w:after="120"/>
              <w:jc w:val="center"/>
              <w:rPr>
                <w:rFonts w:ascii="Comic Sans MS" w:hAnsi="Comic Sans MS"/>
                <w:noProof/>
                <w:sz w:val="18"/>
              </w:rPr>
            </w:pPr>
            <w:r>
              <w:rPr>
                <w:rFonts w:ascii="Comic Sans MS" w:hAnsi="Comic Sans MS"/>
                <w:noProof/>
                <w:sz w:val="18"/>
              </w:rPr>
              <w:t>al. b), c), d) e e)</w:t>
            </w:r>
          </w:p>
        </w:tc>
      </w:tr>
      <w:tr w:rsidR="00F176B1" w14:paraId="3CC8C218" w14:textId="77777777" w:rsidTr="00DC7CBF">
        <w:trPr>
          <w:jc w:val="center"/>
        </w:trPr>
        <w:tc>
          <w:tcPr>
            <w:tcW w:w="779" w:type="dxa"/>
            <w:tcBorders>
              <w:top w:val="nil"/>
              <w:bottom w:val="nil"/>
            </w:tcBorders>
          </w:tcPr>
          <w:p w14:paraId="4AE46271" w14:textId="77777777" w:rsidR="00F176B1" w:rsidRDefault="00F176B1" w:rsidP="00DC7CBF">
            <w:pPr>
              <w:spacing w:before="120" w:after="120"/>
              <w:jc w:val="center"/>
              <w:rPr>
                <w:rFonts w:ascii="Comic Sans MS" w:hAnsi="Comic Sans MS"/>
                <w:noProof/>
                <w:sz w:val="18"/>
              </w:rPr>
            </w:pPr>
            <w:r>
              <w:rPr>
                <w:rFonts w:ascii="Comic Sans MS" w:hAnsi="Comic Sans MS"/>
                <w:noProof/>
                <w:sz w:val="18"/>
              </w:rPr>
              <w:t>nº 2b)</w:t>
            </w:r>
          </w:p>
        </w:tc>
        <w:tc>
          <w:tcPr>
            <w:tcW w:w="5954" w:type="dxa"/>
          </w:tcPr>
          <w:p w14:paraId="36A17792" w14:textId="77777777" w:rsidR="00F176B1" w:rsidRPr="00DC7CBF" w:rsidRDefault="00F176B1" w:rsidP="00DC7CBF">
            <w:pPr>
              <w:spacing w:before="120" w:after="120"/>
              <w:jc w:val="both"/>
              <w:rPr>
                <w:rFonts w:ascii="Arial" w:hAnsi="Arial"/>
                <w:noProof/>
                <w:sz w:val="20"/>
              </w:rPr>
            </w:pPr>
            <w:r w:rsidRPr="00DC7CBF">
              <w:rPr>
                <w:rFonts w:ascii="Arial" w:hAnsi="Arial"/>
                <w:noProof/>
                <w:sz w:val="20"/>
              </w:rPr>
              <w:t>Identificação dos pontos críticos de controlo na fase ou fases em que o controlo é essencial para evitar ou eliminar um risco ou para o reduzir para níveis aceitáveis.</w:t>
            </w:r>
          </w:p>
        </w:tc>
        <w:tc>
          <w:tcPr>
            <w:tcW w:w="992" w:type="dxa"/>
            <w:tcBorders>
              <w:top w:val="nil"/>
              <w:bottom w:val="nil"/>
            </w:tcBorders>
          </w:tcPr>
          <w:p w14:paraId="6B74F2CE" w14:textId="77777777" w:rsidR="00F176B1" w:rsidRDefault="00F176B1" w:rsidP="00DC7CBF">
            <w:pPr>
              <w:spacing w:before="120" w:after="120"/>
              <w:jc w:val="center"/>
              <w:rPr>
                <w:rFonts w:ascii="Comic Sans MS" w:hAnsi="Comic Sans MS"/>
                <w:noProof/>
                <w:sz w:val="18"/>
              </w:rPr>
            </w:pPr>
          </w:p>
        </w:tc>
        <w:tc>
          <w:tcPr>
            <w:tcW w:w="992" w:type="dxa"/>
            <w:tcBorders>
              <w:top w:val="nil"/>
              <w:bottom w:val="nil"/>
            </w:tcBorders>
          </w:tcPr>
          <w:p w14:paraId="0093AFB7" w14:textId="77777777" w:rsidR="00F176B1" w:rsidRDefault="00F176B1" w:rsidP="00DC7CBF">
            <w:pPr>
              <w:spacing w:before="120" w:after="120"/>
              <w:jc w:val="center"/>
              <w:rPr>
                <w:rFonts w:ascii="Comic Sans MS" w:hAnsi="Comic Sans MS"/>
                <w:noProof/>
                <w:sz w:val="18"/>
              </w:rPr>
            </w:pPr>
          </w:p>
        </w:tc>
      </w:tr>
      <w:tr w:rsidR="00F176B1" w14:paraId="776847F1" w14:textId="77777777" w:rsidTr="00DC7CBF">
        <w:trPr>
          <w:jc w:val="center"/>
        </w:trPr>
        <w:tc>
          <w:tcPr>
            <w:tcW w:w="779" w:type="dxa"/>
            <w:tcBorders>
              <w:top w:val="nil"/>
              <w:bottom w:val="nil"/>
            </w:tcBorders>
          </w:tcPr>
          <w:p w14:paraId="7CCAD88D" w14:textId="77777777" w:rsidR="00F176B1" w:rsidRDefault="00F176B1" w:rsidP="00DC7CBF">
            <w:pPr>
              <w:spacing w:before="120" w:after="120"/>
              <w:jc w:val="center"/>
              <w:rPr>
                <w:rFonts w:ascii="Comic Sans MS" w:hAnsi="Comic Sans MS"/>
                <w:noProof/>
                <w:sz w:val="18"/>
              </w:rPr>
            </w:pPr>
            <w:r>
              <w:rPr>
                <w:rFonts w:ascii="Comic Sans MS" w:hAnsi="Comic Sans MS"/>
                <w:noProof/>
                <w:sz w:val="18"/>
              </w:rPr>
              <w:t>nº 2c)</w:t>
            </w:r>
          </w:p>
        </w:tc>
        <w:tc>
          <w:tcPr>
            <w:tcW w:w="5954" w:type="dxa"/>
            <w:tcBorders>
              <w:bottom w:val="nil"/>
            </w:tcBorders>
          </w:tcPr>
          <w:p w14:paraId="0CE2899E" w14:textId="77777777" w:rsidR="00F176B1" w:rsidRPr="00DC7CBF" w:rsidRDefault="00F176B1" w:rsidP="00DC7CBF">
            <w:pPr>
              <w:spacing w:before="120" w:after="120"/>
              <w:jc w:val="both"/>
              <w:rPr>
                <w:rFonts w:ascii="Arial" w:hAnsi="Arial"/>
                <w:noProof/>
                <w:sz w:val="20"/>
              </w:rPr>
            </w:pPr>
            <w:r w:rsidRPr="00DC7CBF">
              <w:rPr>
                <w:rFonts w:ascii="Arial" w:hAnsi="Arial"/>
                <w:noProof/>
                <w:sz w:val="20"/>
              </w:rPr>
              <w:t>Estabelecimento de limites críticos em pontos críticos de controlo, que separem a aceitabilidade da não aceitabilidade com vista à prevenção, eliminação ou redução dos riscos identificados.</w:t>
            </w:r>
          </w:p>
        </w:tc>
        <w:tc>
          <w:tcPr>
            <w:tcW w:w="992" w:type="dxa"/>
            <w:tcBorders>
              <w:top w:val="nil"/>
              <w:bottom w:val="nil"/>
            </w:tcBorders>
          </w:tcPr>
          <w:p w14:paraId="69C6378E" w14:textId="77777777" w:rsidR="00F176B1" w:rsidRDefault="00F176B1" w:rsidP="00DC7CBF">
            <w:pPr>
              <w:spacing w:before="120" w:after="120"/>
              <w:jc w:val="center"/>
              <w:rPr>
                <w:rFonts w:ascii="Comic Sans MS" w:hAnsi="Comic Sans MS"/>
                <w:noProof/>
                <w:sz w:val="18"/>
              </w:rPr>
            </w:pPr>
          </w:p>
        </w:tc>
        <w:tc>
          <w:tcPr>
            <w:tcW w:w="992" w:type="dxa"/>
            <w:tcBorders>
              <w:top w:val="nil"/>
              <w:bottom w:val="nil"/>
            </w:tcBorders>
          </w:tcPr>
          <w:p w14:paraId="744E3586" w14:textId="77777777" w:rsidR="00F176B1" w:rsidRDefault="00F176B1" w:rsidP="00DC7CBF">
            <w:pPr>
              <w:spacing w:before="120" w:after="120"/>
              <w:jc w:val="center"/>
              <w:rPr>
                <w:rFonts w:ascii="Comic Sans MS" w:hAnsi="Comic Sans MS"/>
                <w:noProof/>
                <w:sz w:val="18"/>
              </w:rPr>
            </w:pPr>
          </w:p>
        </w:tc>
      </w:tr>
      <w:tr w:rsidR="00F176B1" w14:paraId="278B43F8" w14:textId="77777777" w:rsidTr="00DC7CBF">
        <w:trPr>
          <w:jc w:val="center"/>
        </w:trPr>
        <w:tc>
          <w:tcPr>
            <w:tcW w:w="779" w:type="dxa"/>
            <w:tcBorders>
              <w:top w:val="nil"/>
              <w:bottom w:val="nil"/>
            </w:tcBorders>
          </w:tcPr>
          <w:p w14:paraId="769CE8E6" w14:textId="77777777" w:rsidR="00F176B1" w:rsidRDefault="00F176B1" w:rsidP="00DC7CBF">
            <w:pPr>
              <w:spacing w:before="120" w:after="120"/>
              <w:jc w:val="center"/>
              <w:rPr>
                <w:rFonts w:ascii="Comic Sans MS" w:hAnsi="Comic Sans MS"/>
                <w:noProof/>
                <w:sz w:val="18"/>
              </w:rPr>
            </w:pPr>
            <w:r>
              <w:rPr>
                <w:rFonts w:ascii="Comic Sans MS" w:hAnsi="Comic Sans MS"/>
                <w:noProof/>
                <w:sz w:val="18"/>
              </w:rPr>
              <w:t>nº 2d)</w:t>
            </w:r>
          </w:p>
        </w:tc>
        <w:tc>
          <w:tcPr>
            <w:tcW w:w="5954" w:type="dxa"/>
            <w:tcBorders>
              <w:bottom w:val="nil"/>
            </w:tcBorders>
          </w:tcPr>
          <w:p w14:paraId="7C9FC599" w14:textId="77777777" w:rsidR="00F176B1" w:rsidRPr="00DC7CBF" w:rsidRDefault="00F176B1" w:rsidP="00DC7CBF">
            <w:pPr>
              <w:spacing w:before="120" w:after="120"/>
              <w:jc w:val="both"/>
              <w:rPr>
                <w:rFonts w:ascii="Arial" w:hAnsi="Arial"/>
                <w:noProof/>
                <w:sz w:val="20"/>
              </w:rPr>
            </w:pPr>
            <w:r w:rsidRPr="00DC7CBF">
              <w:rPr>
                <w:rFonts w:ascii="Arial" w:hAnsi="Arial"/>
                <w:noProof/>
                <w:sz w:val="20"/>
              </w:rPr>
              <w:t>Estabelecimento e aplicação de processos eficazes de vigilância em pontos críticos de controlo.</w:t>
            </w:r>
          </w:p>
        </w:tc>
        <w:tc>
          <w:tcPr>
            <w:tcW w:w="992" w:type="dxa"/>
            <w:tcBorders>
              <w:top w:val="nil"/>
              <w:bottom w:val="nil"/>
            </w:tcBorders>
          </w:tcPr>
          <w:p w14:paraId="186C7D23" w14:textId="77777777" w:rsidR="00F176B1" w:rsidRDefault="00F176B1" w:rsidP="00DC7CBF">
            <w:pPr>
              <w:spacing w:before="120" w:after="120"/>
              <w:jc w:val="center"/>
              <w:rPr>
                <w:rFonts w:ascii="Comic Sans MS" w:hAnsi="Comic Sans MS"/>
                <w:noProof/>
                <w:sz w:val="18"/>
              </w:rPr>
            </w:pPr>
          </w:p>
        </w:tc>
        <w:tc>
          <w:tcPr>
            <w:tcW w:w="992" w:type="dxa"/>
            <w:tcBorders>
              <w:top w:val="nil"/>
              <w:bottom w:val="nil"/>
            </w:tcBorders>
          </w:tcPr>
          <w:p w14:paraId="1509799D" w14:textId="77777777" w:rsidR="00F176B1" w:rsidRDefault="00F176B1" w:rsidP="00DC7CBF">
            <w:pPr>
              <w:spacing w:before="120" w:after="120"/>
              <w:jc w:val="center"/>
              <w:rPr>
                <w:rFonts w:ascii="Comic Sans MS" w:hAnsi="Comic Sans MS"/>
                <w:noProof/>
                <w:sz w:val="18"/>
              </w:rPr>
            </w:pPr>
          </w:p>
        </w:tc>
      </w:tr>
      <w:tr w:rsidR="00F176B1" w14:paraId="73327EBD" w14:textId="77777777" w:rsidTr="00DC7CBF">
        <w:trPr>
          <w:jc w:val="center"/>
        </w:trPr>
        <w:tc>
          <w:tcPr>
            <w:tcW w:w="779" w:type="dxa"/>
            <w:tcBorders>
              <w:top w:val="nil"/>
              <w:bottom w:val="nil"/>
            </w:tcBorders>
          </w:tcPr>
          <w:p w14:paraId="24BB42F5" w14:textId="77777777" w:rsidR="00F176B1" w:rsidRDefault="00F176B1" w:rsidP="00DC7CBF">
            <w:pPr>
              <w:spacing w:before="120" w:after="120"/>
              <w:jc w:val="center"/>
              <w:rPr>
                <w:rFonts w:ascii="Comic Sans MS" w:hAnsi="Comic Sans MS"/>
                <w:noProof/>
                <w:sz w:val="18"/>
              </w:rPr>
            </w:pPr>
            <w:r>
              <w:rPr>
                <w:rFonts w:ascii="Comic Sans MS" w:hAnsi="Comic Sans MS"/>
                <w:noProof/>
                <w:sz w:val="18"/>
              </w:rPr>
              <w:t>nº 2 e)</w:t>
            </w:r>
          </w:p>
        </w:tc>
        <w:tc>
          <w:tcPr>
            <w:tcW w:w="5954" w:type="dxa"/>
            <w:tcBorders>
              <w:bottom w:val="nil"/>
            </w:tcBorders>
          </w:tcPr>
          <w:p w14:paraId="3F047DE1" w14:textId="77777777" w:rsidR="00F176B1" w:rsidRPr="00DC7CBF" w:rsidRDefault="00F176B1" w:rsidP="00DC7CBF">
            <w:pPr>
              <w:spacing w:before="120" w:after="120"/>
              <w:jc w:val="both"/>
              <w:rPr>
                <w:rFonts w:ascii="Arial" w:hAnsi="Arial"/>
                <w:noProof/>
                <w:sz w:val="20"/>
              </w:rPr>
            </w:pPr>
            <w:r w:rsidRPr="00DC7CBF">
              <w:rPr>
                <w:rFonts w:ascii="Arial" w:hAnsi="Arial"/>
                <w:noProof/>
                <w:sz w:val="20"/>
              </w:rPr>
              <w:t>Estabelecimento de medidas correctivas quando a vigilância indicar que um ponto crítico de controlo não se encontra sob controlo.</w:t>
            </w:r>
          </w:p>
        </w:tc>
        <w:tc>
          <w:tcPr>
            <w:tcW w:w="992" w:type="dxa"/>
            <w:tcBorders>
              <w:top w:val="nil"/>
              <w:bottom w:val="nil"/>
            </w:tcBorders>
          </w:tcPr>
          <w:p w14:paraId="2A5E0884" w14:textId="77777777" w:rsidR="00F176B1" w:rsidRDefault="00F176B1" w:rsidP="00DC7CBF">
            <w:pPr>
              <w:spacing w:before="120" w:after="120"/>
              <w:jc w:val="center"/>
              <w:rPr>
                <w:rFonts w:ascii="Comic Sans MS" w:hAnsi="Comic Sans MS"/>
                <w:noProof/>
                <w:sz w:val="18"/>
              </w:rPr>
            </w:pPr>
          </w:p>
        </w:tc>
        <w:tc>
          <w:tcPr>
            <w:tcW w:w="992" w:type="dxa"/>
            <w:tcBorders>
              <w:top w:val="nil"/>
              <w:bottom w:val="nil"/>
            </w:tcBorders>
          </w:tcPr>
          <w:p w14:paraId="74797961" w14:textId="77777777" w:rsidR="00F176B1" w:rsidRDefault="00F176B1" w:rsidP="00DC7CBF">
            <w:pPr>
              <w:spacing w:before="120" w:after="120"/>
              <w:jc w:val="center"/>
              <w:rPr>
                <w:rFonts w:ascii="Comic Sans MS" w:hAnsi="Comic Sans MS"/>
                <w:noProof/>
                <w:sz w:val="18"/>
              </w:rPr>
            </w:pPr>
          </w:p>
        </w:tc>
      </w:tr>
      <w:tr w:rsidR="00F176B1" w14:paraId="53909CB5" w14:textId="77777777" w:rsidTr="00DC7CBF">
        <w:trPr>
          <w:jc w:val="center"/>
        </w:trPr>
        <w:tc>
          <w:tcPr>
            <w:tcW w:w="779" w:type="dxa"/>
            <w:tcBorders>
              <w:top w:val="nil"/>
              <w:bottom w:val="nil"/>
            </w:tcBorders>
          </w:tcPr>
          <w:p w14:paraId="73350647" w14:textId="77777777" w:rsidR="00F176B1" w:rsidRDefault="00F176B1" w:rsidP="00DC7CBF">
            <w:pPr>
              <w:spacing w:before="120" w:after="120"/>
              <w:jc w:val="center"/>
              <w:rPr>
                <w:rFonts w:ascii="Comic Sans MS" w:hAnsi="Comic Sans MS"/>
                <w:noProof/>
                <w:sz w:val="18"/>
              </w:rPr>
            </w:pPr>
            <w:r>
              <w:rPr>
                <w:rFonts w:ascii="Comic Sans MS" w:hAnsi="Comic Sans MS"/>
                <w:noProof/>
                <w:sz w:val="18"/>
              </w:rPr>
              <w:t>nº 2 f)</w:t>
            </w:r>
          </w:p>
        </w:tc>
        <w:tc>
          <w:tcPr>
            <w:tcW w:w="5954" w:type="dxa"/>
            <w:tcBorders>
              <w:bottom w:val="nil"/>
            </w:tcBorders>
          </w:tcPr>
          <w:p w14:paraId="543EC81B" w14:textId="77777777" w:rsidR="00F176B1" w:rsidRPr="00DC7CBF" w:rsidRDefault="00F176B1" w:rsidP="00DC7CBF">
            <w:pPr>
              <w:spacing w:before="120" w:after="120"/>
              <w:jc w:val="both"/>
              <w:rPr>
                <w:rFonts w:ascii="Arial" w:hAnsi="Arial"/>
                <w:noProof/>
                <w:sz w:val="20"/>
              </w:rPr>
            </w:pPr>
            <w:r w:rsidRPr="00DC7CBF">
              <w:rPr>
                <w:rFonts w:ascii="Arial" w:hAnsi="Arial"/>
                <w:noProof/>
                <w:sz w:val="20"/>
              </w:rPr>
              <w:t>Estabelecimento de processos, a efectuar regularmente, para verificar que as medidas referidas nas alíneas a) a e) funcionam eficazmente.</w:t>
            </w:r>
          </w:p>
        </w:tc>
        <w:tc>
          <w:tcPr>
            <w:tcW w:w="992" w:type="dxa"/>
            <w:tcBorders>
              <w:top w:val="nil"/>
              <w:bottom w:val="nil"/>
            </w:tcBorders>
          </w:tcPr>
          <w:p w14:paraId="078F8675" w14:textId="77777777" w:rsidR="00F176B1" w:rsidRDefault="00F176B1" w:rsidP="00DC7CBF">
            <w:pPr>
              <w:spacing w:before="120" w:after="120"/>
              <w:jc w:val="center"/>
              <w:rPr>
                <w:rFonts w:ascii="Comic Sans MS" w:hAnsi="Comic Sans MS"/>
                <w:noProof/>
                <w:sz w:val="18"/>
              </w:rPr>
            </w:pPr>
          </w:p>
        </w:tc>
        <w:tc>
          <w:tcPr>
            <w:tcW w:w="992" w:type="dxa"/>
            <w:tcBorders>
              <w:top w:val="nil"/>
              <w:bottom w:val="nil"/>
            </w:tcBorders>
          </w:tcPr>
          <w:p w14:paraId="2825F765" w14:textId="77777777" w:rsidR="00F176B1" w:rsidRDefault="00F176B1" w:rsidP="00DC7CBF">
            <w:pPr>
              <w:spacing w:before="120" w:after="120"/>
              <w:jc w:val="center"/>
              <w:rPr>
                <w:rFonts w:ascii="Comic Sans MS" w:hAnsi="Comic Sans MS"/>
                <w:noProof/>
                <w:sz w:val="18"/>
              </w:rPr>
            </w:pPr>
          </w:p>
        </w:tc>
      </w:tr>
      <w:tr w:rsidR="00F176B1" w14:paraId="76D2974B" w14:textId="77777777" w:rsidTr="00DC7CBF">
        <w:trPr>
          <w:jc w:val="center"/>
        </w:trPr>
        <w:tc>
          <w:tcPr>
            <w:tcW w:w="779" w:type="dxa"/>
            <w:tcBorders>
              <w:top w:val="nil"/>
              <w:bottom w:val="nil"/>
            </w:tcBorders>
          </w:tcPr>
          <w:p w14:paraId="6DD89C60" w14:textId="77777777" w:rsidR="00F176B1" w:rsidRDefault="00F176B1" w:rsidP="00DC7CBF">
            <w:pPr>
              <w:spacing w:before="120" w:after="120"/>
              <w:jc w:val="center"/>
              <w:rPr>
                <w:rFonts w:ascii="Comic Sans MS" w:hAnsi="Comic Sans MS"/>
                <w:noProof/>
                <w:sz w:val="18"/>
              </w:rPr>
            </w:pPr>
            <w:r>
              <w:rPr>
                <w:rFonts w:ascii="Comic Sans MS" w:hAnsi="Comic Sans MS"/>
                <w:noProof/>
                <w:sz w:val="18"/>
              </w:rPr>
              <w:t>nº 2 g)</w:t>
            </w:r>
          </w:p>
        </w:tc>
        <w:tc>
          <w:tcPr>
            <w:tcW w:w="5954" w:type="dxa"/>
            <w:tcBorders>
              <w:bottom w:val="nil"/>
            </w:tcBorders>
          </w:tcPr>
          <w:p w14:paraId="29F3F9CD" w14:textId="77777777" w:rsidR="00F176B1" w:rsidRPr="00DC7CBF" w:rsidRDefault="00F176B1" w:rsidP="00DC7CBF">
            <w:pPr>
              <w:spacing w:before="120" w:after="120"/>
              <w:jc w:val="both"/>
              <w:rPr>
                <w:rFonts w:ascii="Arial" w:hAnsi="Arial"/>
                <w:noProof/>
                <w:sz w:val="20"/>
              </w:rPr>
            </w:pPr>
            <w:r w:rsidRPr="00DC7CBF">
              <w:rPr>
                <w:rFonts w:ascii="Arial" w:hAnsi="Arial"/>
                <w:noProof/>
                <w:sz w:val="20"/>
              </w:rPr>
              <w:t>Elaboração de documentos e registos adequados à natureza e dimensão das empresas, a fim de demonstrar a aplicação eficaz das medidas referidas nas alíneas a) a f).</w:t>
            </w:r>
          </w:p>
        </w:tc>
        <w:tc>
          <w:tcPr>
            <w:tcW w:w="992" w:type="dxa"/>
            <w:tcBorders>
              <w:top w:val="nil"/>
              <w:bottom w:val="nil"/>
            </w:tcBorders>
          </w:tcPr>
          <w:p w14:paraId="0FC2E8BF" w14:textId="77777777" w:rsidR="00F176B1" w:rsidRDefault="00F176B1" w:rsidP="00DC7CBF">
            <w:pPr>
              <w:spacing w:before="120" w:after="120"/>
              <w:jc w:val="center"/>
              <w:rPr>
                <w:rFonts w:ascii="Comic Sans MS" w:hAnsi="Comic Sans MS"/>
                <w:noProof/>
                <w:sz w:val="18"/>
              </w:rPr>
            </w:pPr>
          </w:p>
        </w:tc>
        <w:tc>
          <w:tcPr>
            <w:tcW w:w="992" w:type="dxa"/>
            <w:tcBorders>
              <w:top w:val="nil"/>
              <w:bottom w:val="nil"/>
            </w:tcBorders>
          </w:tcPr>
          <w:p w14:paraId="43678E80" w14:textId="77777777" w:rsidR="00F176B1" w:rsidRDefault="00F176B1" w:rsidP="00DC7CBF">
            <w:pPr>
              <w:spacing w:before="120" w:after="120"/>
              <w:jc w:val="center"/>
              <w:rPr>
                <w:rFonts w:ascii="Comic Sans MS" w:hAnsi="Comic Sans MS"/>
                <w:noProof/>
                <w:sz w:val="18"/>
              </w:rPr>
            </w:pPr>
          </w:p>
        </w:tc>
      </w:tr>
      <w:tr w:rsidR="00F176B1" w14:paraId="2B3B9E16" w14:textId="77777777" w:rsidTr="00DC7CBF">
        <w:trPr>
          <w:cantSplit/>
          <w:jc w:val="center"/>
        </w:trPr>
        <w:tc>
          <w:tcPr>
            <w:tcW w:w="779" w:type="dxa"/>
            <w:tcBorders>
              <w:top w:val="nil"/>
            </w:tcBorders>
          </w:tcPr>
          <w:p w14:paraId="08030D70" w14:textId="77777777" w:rsidR="00F176B1" w:rsidRDefault="00F176B1" w:rsidP="00DC7CBF">
            <w:pPr>
              <w:rPr>
                <w:noProof/>
              </w:rPr>
            </w:pPr>
          </w:p>
        </w:tc>
        <w:tc>
          <w:tcPr>
            <w:tcW w:w="5954" w:type="dxa"/>
            <w:tcBorders>
              <w:top w:val="single" w:sz="4" w:space="0" w:color="auto"/>
            </w:tcBorders>
          </w:tcPr>
          <w:p w14:paraId="78273875" w14:textId="77777777" w:rsidR="00F176B1" w:rsidRPr="00DC7CBF" w:rsidRDefault="00F176B1" w:rsidP="00DC7CBF">
            <w:pPr>
              <w:pStyle w:val="Cabealho1"/>
              <w:jc w:val="both"/>
              <w:rPr>
                <w:sz w:val="20"/>
              </w:rPr>
            </w:pPr>
            <w:r w:rsidRPr="00DC7CBF">
              <w:rPr>
                <w:b w:val="0"/>
                <w:sz w:val="20"/>
              </w:rPr>
              <w:t>Sempre que seja efectuada qualquer alteração nos produtos, no processo, ou em qualquer fase da produção, os operadores das empresas do sector alimentar procedem a uma revisão de processo e introduzem as alterações necessárias.</w:t>
            </w:r>
          </w:p>
        </w:tc>
        <w:tc>
          <w:tcPr>
            <w:tcW w:w="992" w:type="dxa"/>
            <w:tcBorders>
              <w:top w:val="nil"/>
            </w:tcBorders>
          </w:tcPr>
          <w:p w14:paraId="13ADD83E" w14:textId="77777777" w:rsidR="00F176B1" w:rsidRDefault="00F176B1" w:rsidP="00DC7CBF">
            <w:pPr>
              <w:pStyle w:val="Cabealho3"/>
            </w:pPr>
          </w:p>
        </w:tc>
        <w:tc>
          <w:tcPr>
            <w:tcW w:w="992" w:type="dxa"/>
            <w:tcBorders>
              <w:top w:val="nil"/>
            </w:tcBorders>
          </w:tcPr>
          <w:p w14:paraId="0F4D8031" w14:textId="77777777" w:rsidR="00F176B1" w:rsidRDefault="00F176B1" w:rsidP="00DC7CBF">
            <w:pPr>
              <w:pStyle w:val="Cabealho3"/>
              <w:rPr>
                <w:b w:val="0"/>
              </w:rPr>
            </w:pPr>
          </w:p>
        </w:tc>
      </w:tr>
      <w:bookmarkEnd w:id="0"/>
    </w:tbl>
    <w:p w14:paraId="292C7401" w14:textId="77777777" w:rsidR="00F176B1" w:rsidRDefault="00F176B1" w:rsidP="00F176B1">
      <w:pPr>
        <w:rPr>
          <w:noProof/>
        </w:rPr>
      </w:pPr>
    </w:p>
    <w:p w14:paraId="296B252E" w14:textId="77777777" w:rsidR="00F176B1" w:rsidRDefault="00F176B1" w:rsidP="00F176B1">
      <w:pPr>
        <w:rPr>
          <w:noProof/>
        </w:rPr>
      </w:pPr>
    </w:p>
    <w:p w14:paraId="0E7E0EE2" w14:textId="77777777" w:rsidR="00F176B1" w:rsidRDefault="00F176B1" w:rsidP="00F176B1">
      <w:pPr>
        <w:rPr>
          <w:noProof/>
        </w:rPr>
      </w:pPr>
    </w:p>
    <w:p w14:paraId="150DBE49" w14:textId="77777777" w:rsidR="00F176B1" w:rsidRDefault="00F176B1" w:rsidP="00F176B1">
      <w:pPr>
        <w:rPr>
          <w:noProof/>
        </w:rPr>
      </w:pPr>
    </w:p>
    <w:p w14:paraId="4B49A340" w14:textId="77777777" w:rsidR="00F176B1" w:rsidRDefault="00F176B1" w:rsidP="00F176B1">
      <w:pPr>
        <w:rPr>
          <w:noProof/>
        </w:rPr>
      </w:pPr>
    </w:p>
    <w:p w14:paraId="6308B8F2" w14:textId="77777777" w:rsidR="00F176B1" w:rsidRDefault="00F176B1" w:rsidP="00F176B1">
      <w:pPr>
        <w:rPr>
          <w:noProof/>
        </w:rPr>
      </w:pPr>
    </w:p>
    <w:p w14:paraId="60AC0EED" w14:textId="77777777" w:rsidR="00F176B1" w:rsidRDefault="00F176B1" w:rsidP="00F176B1">
      <w:pPr>
        <w:rPr>
          <w:noProof/>
        </w:rPr>
      </w:pPr>
    </w:p>
    <w:p w14:paraId="31A6B01B" w14:textId="77777777" w:rsidR="00A92C66" w:rsidRDefault="00A92C66" w:rsidP="00F176B1">
      <w:pPr>
        <w:rPr>
          <w:noProof/>
        </w:rPr>
      </w:pPr>
    </w:p>
    <w:p w14:paraId="62BEB863" w14:textId="77777777" w:rsidR="00A92C66" w:rsidRDefault="00A92C66" w:rsidP="00F176B1">
      <w:pPr>
        <w:rPr>
          <w:noProof/>
        </w:rPr>
      </w:pPr>
    </w:p>
    <w:p w14:paraId="43C59355" w14:textId="77777777" w:rsidR="00F176B1" w:rsidRDefault="00F176B1" w:rsidP="00F176B1">
      <w:pPr>
        <w:rPr>
          <w:noProof/>
        </w:rPr>
      </w:pP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5812"/>
        <w:gridCol w:w="1134"/>
        <w:gridCol w:w="992"/>
      </w:tblGrid>
      <w:tr w:rsidR="00F176B1" w14:paraId="58CEEBDC" w14:textId="77777777" w:rsidTr="00DC7CBF">
        <w:trPr>
          <w:trHeight w:val="1196"/>
          <w:jc w:val="center"/>
        </w:trPr>
        <w:tc>
          <w:tcPr>
            <w:tcW w:w="779" w:type="dxa"/>
            <w:tcBorders>
              <w:bottom w:val="nil"/>
              <w:right w:val="single" w:sz="4" w:space="0" w:color="auto"/>
            </w:tcBorders>
          </w:tcPr>
          <w:p w14:paraId="0DB1F9AD" w14:textId="77777777" w:rsidR="00F176B1" w:rsidRPr="007C7ECE" w:rsidRDefault="00F176B1" w:rsidP="00DC7CBF">
            <w:pPr>
              <w:spacing w:before="120" w:after="120"/>
              <w:jc w:val="center"/>
              <w:rPr>
                <w:rFonts w:ascii="Comic Sans MS" w:hAnsi="Comic Sans MS"/>
                <w:b/>
                <w:noProof/>
                <w:sz w:val="18"/>
                <w:lang w:val="en-GB"/>
              </w:rPr>
            </w:pPr>
            <w:r w:rsidRPr="007C7ECE">
              <w:rPr>
                <w:rFonts w:ascii="Comic Sans MS" w:hAnsi="Comic Sans MS"/>
                <w:b/>
                <w:noProof/>
                <w:sz w:val="18"/>
                <w:lang w:val="en-GB"/>
              </w:rPr>
              <w:lastRenderedPageBreak/>
              <w:t>Reg. 852/   2004</w:t>
            </w:r>
          </w:p>
        </w:tc>
        <w:tc>
          <w:tcPr>
            <w:tcW w:w="5812" w:type="dxa"/>
            <w:tcBorders>
              <w:left w:val="nil"/>
              <w:bottom w:val="nil"/>
            </w:tcBorders>
          </w:tcPr>
          <w:p w14:paraId="7FC4147F" w14:textId="77777777" w:rsidR="00F176B1" w:rsidRDefault="00F176B1" w:rsidP="00DC7CBF">
            <w:pPr>
              <w:pStyle w:val="Cabealho1"/>
              <w:rPr>
                <w:sz w:val="20"/>
              </w:rPr>
            </w:pPr>
            <w:r>
              <w:rPr>
                <w:sz w:val="20"/>
              </w:rPr>
              <w:t>HIGIENE DOS GÉNEROS ALIMENTICIOS</w:t>
            </w:r>
          </w:p>
        </w:tc>
        <w:tc>
          <w:tcPr>
            <w:tcW w:w="1134" w:type="dxa"/>
            <w:tcBorders>
              <w:bottom w:val="nil"/>
            </w:tcBorders>
          </w:tcPr>
          <w:p w14:paraId="20534440" w14:textId="77777777" w:rsidR="00F176B1" w:rsidRDefault="00F176B1" w:rsidP="00DC7CBF">
            <w:pPr>
              <w:spacing w:before="120" w:after="120"/>
              <w:jc w:val="center"/>
              <w:rPr>
                <w:rFonts w:ascii="Arial" w:hAnsi="Arial"/>
                <w:noProof/>
                <w:sz w:val="18"/>
              </w:rPr>
            </w:pPr>
            <w:r>
              <w:rPr>
                <w:rFonts w:ascii="Arial" w:hAnsi="Arial"/>
                <w:noProof/>
                <w:sz w:val="18"/>
              </w:rPr>
              <w:t>Previsão</w:t>
            </w:r>
          </w:p>
        </w:tc>
        <w:tc>
          <w:tcPr>
            <w:tcW w:w="992" w:type="dxa"/>
            <w:tcBorders>
              <w:bottom w:val="nil"/>
            </w:tcBorders>
          </w:tcPr>
          <w:p w14:paraId="356E0552" w14:textId="77777777" w:rsidR="00F176B1" w:rsidRDefault="00F176B1" w:rsidP="00DC7CBF">
            <w:pPr>
              <w:spacing w:before="120" w:after="120"/>
              <w:jc w:val="center"/>
              <w:rPr>
                <w:rFonts w:ascii="Arial" w:hAnsi="Arial"/>
                <w:noProof/>
                <w:sz w:val="18"/>
              </w:rPr>
            </w:pPr>
            <w:r>
              <w:rPr>
                <w:rFonts w:ascii="Arial" w:hAnsi="Arial"/>
                <w:noProof/>
                <w:sz w:val="18"/>
              </w:rPr>
              <w:t>Punição</w:t>
            </w:r>
          </w:p>
        </w:tc>
      </w:tr>
      <w:tr w:rsidR="00F176B1" w14:paraId="3BB377DE" w14:textId="77777777" w:rsidTr="00DC7CBF">
        <w:trPr>
          <w:jc w:val="center"/>
        </w:trPr>
        <w:tc>
          <w:tcPr>
            <w:tcW w:w="779" w:type="dxa"/>
            <w:tcBorders>
              <w:top w:val="single" w:sz="4" w:space="0" w:color="auto"/>
              <w:bottom w:val="nil"/>
            </w:tcBorders>
          </w:tcPr>
          <w:p w14:paraId="153B454B" w14:textId="77777777" w:rsidR="00F176B1" w:rsidRDefault="00F176B1" w:rsidP="00DC7CBF">
            <w:pPr>
              <w:spacing w:before="120" w:after="120"/>
              <w:jc w:val="center"/>
              <w:rPr>
                <w:rFonts w:ascii="Comic Sans MS" w:hAnsi="Comic Sans MS"/>
                <w:noProof/>
                <w:sz w:val="18"/>
                <w:lang w:val="en-GB"/>
              </w:rPr>
            </w:pPr>
          </w:p>
          <w:p w14:paraId="1DDE1714" w14:textId="77777777" w:rsidR="00F176B1" w:rsidRDefault="00F176B1" w:rsidP="00DC7CBF">
            <w:pPr>
              <w:spacing w:before="120" w:after="120"/>
              <w:jc w:val="center"/>
              <w:rPr>
                <w:rFonts w:ascii="Comic Sans MS" w:hAnsi="Comic Sans MS"/>
                <w:noProof/>
                <w:sz w:val="18"/>
                <w:lang w:val="en-GB"/>
              </w:rPr>
            </w:pPr>
          </w:p>
          <w:p w14:paraId="6C282305" w14:textId="77777777" w:rsidR="00F176B1" w:rsidRPr="004D300C" w:rsidRDefault="00F176B1" w:rsidP="00DC7CBF">
            <w:pPr>
              <w:spacing w:before="120" w:after="120"/>
              <w:rPr>
                <w:rFonts w:ascii="Comic Sans MS" w:hAnsi="Comic Sans MS"/>
                <w:noProof/>
                <w:sz w:val="18"/>
                <w:lang w:val="en-GB"/>
              </w:rPr>
            </w:pPr>
          </w:p>
          <w:p w14:paraId="5AD45EF7" w14:textId="77777777" w:rsidR="00F176B1" w:rsidRPr="004D300C" w:rsidRDefault="00F176B1" w:rsidP="00DC7CBF">
            <w:pPr>
              <w:spacing w:before="120" w:after="120"/>
              <w:jc w:val="center"/>
              <w:rPr>
                <w:rFonts w:ascii="Comic Sans MS" w:hAnsi="Comic Sans MS"/>
                <w:noProof/>
                <w:sz w:val="18"/>
                <w:lang w:val="en-GB"/>
              </w:rPr>
            </w:pPr>
            <w:r w:rsidRPr="004D300C">
              <w:rPr>
                <w:rFonts w:ascii="Comic Sans MS" w:hAnsi="Comic Sans MS"/>
                <w:noProof/>
                <w:sz w:val="18"/>
                <w:lang w:val="en-GB"/>
              </w:rPr>
              <w:t>Artº 3</w:t>
            </w:r>
          </w:p>
          <w:p w14:paraId="204C1627" w14:textId="77777777" w:rsidR="00F176B1" w:rsidRPr="004D300C" w:rsidRDefault="00F176B1" w:rsidP="00DC7CBF">
            <w:pPr>
              <w:spacing w:before="120" w:after="120"/>
              <w:jc w:val="center"/>
              <w:rPr>
                <w:rFonts w:ascii="Comic Sans MS" w:hAnsi="Comic Sans MS"/>
                <w:noProof/>
                <w:sz w:val="18"/>
                <w:lang w:val="en-GB"/>
              </w:rPr>
            </w:pPr>
          </w:p>
          <w:p w14:paraId="21FAA9A4" w14:textId="77777777" w:rsidR="00F176B1" w:rsidRPr="004D300C" w:rsidRDefault="00F176B1" w:rsidP="00DC7CBF">
            <w:pPr>
              <w:spacing w:before="120" w:after="120"/>
              <w:jc w:val="center"/>
              <w:rPr>
                <w:rFonts w:ascii="Comic Sans MS" w:hAnsi="Comic Sans MS"/>
                <w:noProof/>
                <w:sz w:val="18"/>
                <w:lang w:val="en-GB"/>
              </w:rPr>
            </w:pPr>
          </w:p>
          <w:p w14:paraId="284AB965" w14:textId="77777777" w:rsidR="00F176B1" w:rsidRPr="004D300C" w:rsidRDefault="00F176B1" w:rsidP="00DC7CBF">
            <w:pPr>
              <w:spacing w:before="120" w:after="120"/>
              <w:jc w:val="center"/>
              <w:rPr>
                <w:rFonts w:ascii="Comic Sans MS" w:hAnsi="Comic Sans MS"/>
                <w:noProof/>
                <w:sz w:val="18"/>
                <w:lang w:val="en-GB"/>
              </w:rPr>
            </w:pPr>
          </w:p>
          <w:p w14:paraId="55B70FBD" w14:textId="77777777" w:rsidR="00F176B1" w:rsidRPr="004D300C" w:rsidRDefault="00F176B1" w:rsidP="00DC7CBF">
            <w:pPr>
              <w:spacing w:before="120" w:after="120"/>
              <w:jc w:val="center"/>
              <w:rPr>
                <w:rFonts w:ascii="Comic Sans MS" w:hAnsi="Comic Sans MS"/>
                <w:noProof/>
                <w:sz w:val="18"/>
                <w:lang w:val="en-GB"/>
              </w:rPr>
            </w:pPr>
          </w:p>
          <w:p w14:paraId="6AE39A67" w14:textId="77777777" w:rsidR="00F176B1" w:rsidRPr="004D300C" w:rsidRDefault="00F176B1" w:rsidP="00DC7CBF">
            <w:pPr>
              <w:spacing w:before="120" w:after="120"/>
              <w:jc w:val="center"/>
              <w:rPr>
                <w:rFonts w:ascii="Comic Sans MS" w:hAnsi="Comic Sans MS"/>
                <w:noProof/>
                <w:sz w:val="18"/>
                <w:lang w:val="en-GB"/>
              </w:rPr>
            </w:pPr>
            <w:r w:rsidRPr="004D300C">
              <w:rPr>
                <w:rFonts w:ascii="Comic Sans MS" w:hAnsi="Comic Sans MS"/>
                <w:noProof/>
                <w:sz w:val="18"/>
                <w:lang w:val="en-GB"/>
              </w:rPr>
              <w:t>Artº4 nº. 2</w:t>
            </w:r>
          </w:p>
          <w:p w14:paraId="38A74BF7" w14:textId="77777777" w:rsidR="00F176B1" w:rsidRPr="004D300C" w:rsidRDefault="00F176B1" w:rsidP="00DC7CBF">
            <w:pPr>
              <w:spacing w:before="120" w:after="120"/>
              <w:jc w:val="center"/>
              <w:rPr>
                <w:rFonts w:ascii="Comic Sans MS" w:hAnsi="Comic Sans MS"/>
                <w:noProof/>
                <w:sz w:val="18"/>
                <w:lang w:val="en-GB"/>
              </w:rPr>
            </w:pPr>
          </w:p>
          <w:p w14:paraId="051A27F6" w14:textId="77777777" w:rsidR="00F176B1" w:rsidRDefault="00F176B1" w:rsidP="00DC7CBF">
            <w:pPr>
              <w:spacing w:before="120" w:after="120"/>
              <w:jc w:val="center"/>
              <w:rPr>
                <w:rFonts w:ascii="Comic Sans MS" w:hAnsi="Comic Sans MS"/>
                <w:noProof/>
                <w:sz w:val="18"/>
                <w:lang w:val="en-GB"/>
              </w:rPr>
            </w:pPr>
          </w:p>
          <w:p w14:paraId="577BCB0D" w14:textId="77777777" w:rsidR="00F176B1" w:rsidRPr="004D300C" w:rsidRDefault="00F176B1" w:rsidP="00DC7CBF">
            <w:pPr>
              <w:spacing w:before="120" w:after="120"/>
              <w:jc w:val="center"/>
              <w:rPr>
                <w:rFonts w:ascii="Comic Sans MS" w:hAnsi="Comic Sans MS"/>
                <w:noProof/>
                <w:sz w:val="18"/>
                <w:lang w:val="en-GB"/>
              </w:rPr>
            </w:pPr>
          </w:p>
          <w:p w14:paraId="4329A4E3" w14:textId="77777777" w:rsidR="00F176B1" w:rsidRPr="004D300C" w:rsidRDefault="00F176B1" w:rsidP="00DC7CBF">
            <w:pPr>
              <w:spacing w:before="120" w:after="120"/>
              <w:rPr>
                <w:rFonts w:ascii="Comic Sans MS" w:hAnsi="Comic Sans MS"/>
                <w:noProof/>
                <w:sz w:val="18"/>
                <w:lang w:val="en-GB"/>
              </w:rPr>
            </w:pPr>
            <w:r w:rsidRPr="004D300C">
              <w:rPr>
                <w:rFonts w:ascii="Comic Sans MS" w:hAnsi="Comic Sans MS"/>
                <w:noProof/>
                <w:sz w:val="18"/>
                <w:lang w:val="en-GB"/>
              </w:rPr>
              <w:t xml:space="preserve">  nº. 3 </w:t>
            </w:r>
          </w:p>
        </w:tc>
        <w:tc>
          <w:tcPr>
            <w:tcW w:w="5812" w:type="dxa"/>
            <w:tcBorders>
              <w:top w:val="single" w:sz="4" w:space="0" w:color="auto"/>
              <w:bottom w:val="nil"/>
            </w:tcBorders>
          </w:tcPr>
          <w:p w14:paraId="2FA77946" w14:textId="77777777" w:rsidR="00F176B1" w:rsidRDefault="00F176B1" w:rsidP="00DC7CBF">
            <w:pPr>
              <w:spacing w:before="120" w:after="120"/>
              <w:jc w:val="both"/>
              <w:rPr>
                <w:rFonts w:ascii="Arial" w:hAnsi="Arial"/>
                <w:b/>
                <w:smallCaps/>
                <w:noProof/>
                <w:sz w:val="22"/>
              </w:rPr>
            </w:pPr>
            <w:r>
              <w:rPr>
                <w:rFonts w:ascii="Arial" w:hAnsi="Arial"/>
                <w:b/>
                <w:smallCaps/>
                <w:noProof/>
                <w:sz w:val="22"/>
              </w:rPr>
              <w:t>Cumprimento dos requisitos gerais e específicos de Higiene</w:t>
            </w:r>
          </w:p>
          <w:p w14:paraId="46E43FFB" w14:textId="77777777" w:rsidR="00F176B1" w:rsidRPr="00DC7CBF" w:rsidRDefault="00F176B1" w:rsidP="00DC7CBF">
            <w:pPr>
              <w:spacing w:before="120" w:after="120"/>
              <w:jc w:val="both"/>
              <w:rPr>
                <w:rFonts w:ascii="Arial" w:hAnsi="Arial"/>
                <w:noProof/>
                <w:sz w:val="20"/>
              </w:rPr>
            </w:pPr>
          </w:p>
          <w:p w14:paraId="3D7759F3" w14:textId="77777777" w:rsidR="00F176B1" w:rsidRPr="00DC7CBF" w:rsidRDefault="00F176B1" w:rsidP="00DC7CBF">
            <w:pPr>
              <w:spacing w:before="120" w:after="120"/>
              <w:jc w:val="both"/>
              <w:rPr>
                <w:rFonts w:ascii="Arial" w:hAnsi="Arial"/>
                <w:noProof/>
                <w:sz w:val="20"/>
              </w:rPr>
            </w:pPr>
            <w:r w:rsidRPr="00DC7CBF">
              <w:rPr>
                <w:rFonts w:ascii="Arial" w:hAnsi="Arial"/>
                <w:noProof/>
                <w:sz w:val="20"/>
              </w:rPr>
              <w:t xml:space="preserve">Os operadores das empresas do sector alimentar asseguram que todas as fases da produção, transformação e distribuição de géneros alimentícios sob o seu controlo satisfaçam os requisitos pertinentes em matéria de higiene estabelecidos no Reg.852/2004. </w:t>
            </w:r>
          </w:p>
          <w:p w14:paraId="26C289FC" w14:textId="77777777" w:rsidR="00F176B1" w:rsidRPr="00DC7CBF" w:rsidRDefault="00F176B1" w:rsidP="00DC7CBF">
            <w:pPr>
              <w:spacing w:before="120" w:after="120"/>
              <w:jc w:val="both"/>
              <w:rPr>
                <w:rFonts w:ascii="Arial" w:hAnsi="Arial"/>
                <w:noProof/>
                <w:sz w:val="20"/>
              </w:rPr>
            </w:pPr>
          </w:p>
          <w:p w14:paraId="10343FB3" w14:textId="77777777" w:rsidR="00F176B1" w:rsidRPr="00DC7CBF" w:rsidRDefault="00F176B1" w:rsidP="00DC7CBF">
            <w:pPr>
              <w:spacing w:before="120" w:after="120"/>
              <w:jc w:val="both"/>
              <w:rPr>
                <w:rFonts w:ascii="Arial" w:hAnsi="Arial"/>
                <w:noProof/>
                <w:sz w:val="20"/>
              </w:rPr>
            </w:pPr>
            <w:r w:rsidRPr="00DC7CBF">
              <w:rPr>
                <w:rFonts w:ascii="Arial" w:hAnsi="Arial"/>
                <w:noProof/>
                <w:sz w:val="20"/>
              </w:rPr>
              <w:t xml:space="preserve">Os operadores das empresas do sector alimentar que se dediquem a qualquer fase da produção, transformação e distribuição de géneros alimentícios a seguir às fases da produção primária, cumprem os requisitos gerais de higiene previstos no </w:t>
            </w:r>
            <w:r w:rsidRPr="00DC7CBF">
              <w:rPr>
                <w:rFonts w:ascii="Arial" w:hAnsi="Arial"/>
                <w:b/>
                <w:noProof/>
                <w:sz w:val="20"/>
              </w:rPr>
              <w:t>Anexo II</w:t>
            </w:r>
            <w:r w:rsidRPr="00DC7CBF">
              <w:rPr>
                <w:rFonts w:ascii="Arial" w:hAnsi="Arial"/>
                <w:noProof/>
                <w:sz w:val="20"/>
              </w:rPr>
              <w:t>.</w:t>
            </w:r>
          </w:p>
          <w:p w14:paraId="3F7C5D84" w14:textId="77777777" w:rsidR="00F176B1" w:rsidRPr="00DC7CBF" w:rsidRDefault="00F176B1" w:rsidP="00DC7CBF">
            <w:pPr>
              <w:spacing w:before="120" w:after="120"/>
              <w:jc w:val="both"/>
              <w:rPr>
                <w:rFonts w:ascii="Arial" w:hAnsi="Arial"/>
                <w:noProof/>
                <w:sz w:val="20"/>
              </w:rPr>
            </w:pPr>
          </w:p>
          <w:p w14:paraId="211C603B" w14:textId="77777777" w:rsidR="00F176B1" w:rsidRPr="00DC7CBF" w:rsidRDefault="00F176B1" w:rsidP="00DC7CBF">
            <w:pPr>
              <w:spacing w:before="120" w:after="120"/>
              <w:jc w:val="both"/>
              <w:rPr>
                <w:rFonts w:ascii="Arial" w:hAnsi="Arial"/>
                <w:noProof/>
                <w:sz w:val="20"/>
              </w:rPr>
            </w:pPr>
            <w:r w:rsidRPr="00DC7CBF">
              <w:rPr>
                <w:rFonts w:ascii="Arial" w:hAnsi="Arial"/>
                <w:noProof/>
                <w:sz w:val="20"/>
              </w:rPr>
              <w:t>Os operadores das empresas do sector alimentar, tomarão, se for caso disso, as seguintes medidas específicas de higiene:</w:t>
            </w:r>
          </w:p>
          <w:p w14:paraId="58A471A7" w14:textId="77777777" w:rsidR="00F176B1" w:rsidRPr="00DC7CBF" w:rsidRDefault="00F176B1" w:rsidP="00DC7CBF">
            <w:pPr>
              <w:spacing w:before="120" w:after="120"/>
              <w:jc w:val="both"/>
              <w:rPr>
                <w:rFonts w:ascii="Arial" w:hAnsi="Arial"/>
                <w:noProof/>
                <w:sz w:val="20"/>
              </w:rPr>
            </w:pPr>
          </w:p>
          <w:p w14:paraId="37A8F2AE" w14:textId="77777777" w:rsidR="00F176B1" w:rsidRPr="00DC7CBF" w:rsidRDefault="00F176B1" w:rsidP="00DC7CBF">
            <w:pPr>
              <w:numPr>
                <w:ilvl w:val="0"/>
                <w:numId w:val="4"/>
              </w:numPr>
              <w:spacing w:before="120" w:after="120"/>
              <w:jc w:val="both"/>
              <w:rPr>
                <w:rFonts w:ascii="Arial" w:hAnsi="Arial"/>
                <w:noProof/>
                <w:sz w:val="20"/>
              </w:rPr>
            </w:pPr>
            <w:r w:rsidRPr="00DC7CBF">
              <w:rPr>
                <w:rFonts w:ascii="Arial" w:hAnsi="Arial"/>
                <w:noProof/>
                <w:sz w:val="20"/>
              </w:rPr>
              <w:t>Respeito dos critérios microbiologicos aplicáveis aos géneros alimentícios;</w:t>
            </w:r>
          </w:p>
          <w:p w14:paraId="6772BCF9" w14:textId="77777777" w:rsidR="00F176B1" w:rsidRPr="00DC7CBF" w:rsidRDefault="00F176B1" w:rsidP="00DC7CBF">
            <w:pPr>
              <w:numPr>
                <w:ilvl w:val="0"/>
                <w:numId w:val="4"/>
              </w:numPr>
              <w:spacing w:before="120" w:after="120"/>
              <w:jc w:val="both"/>
              <w:rPr>
                <w:rFonts w:ascii="Arial" w:hAnsi="Arial"/>
                <w:noProof/>
                <w:sz w:val="20"/>
              </w:rPr>
            </w:pPr>
            <w:r w:rsidRPr="00DC7CBF">
              <w:rPr>
                <w:rFonts w:ascii="Arial" w:hAnsi="Arial"/>
                <w:noProof/>
                <w:sz w:val="20"/>
              </w:rPr>
              <w:t>Os processos necessários para respeitar os alvos estabelecidos para cumprir os objectivos do Regulamento;</w:t>
            </w:r>
          </w:p>
          <w:p w14:paraId="37C88C67" w14:textId="77777777" w:rsidR="00F176B1" w:rsidRPr="00DC7CBF" w:rsidRDefault="00F176B1" w:rsidP="00DC7CBF">
            <w:pPr>
              <w:numPr>
                <w:ilvl w:val="0"/>
                <w:numId w:val="4"/>
              </w:numPr>
              <w:spacing w:before="120" w:after="120"/>
              <w:jc w:val="both"/>
              <w:rPr>
                <w:rFonts w:ascii="Arial" w:hAnsi="Arial"/>
                <w:noProof/>
                <w:sz w:val="20"/>
              </w:rPr>
            </w:pPr>
            <w:r w:rsidRPr="00DC7CBF">
              <w:rPr>
                <w:rFonts w:ascii="Arial" w:hAnsi="Arial"/>
                <w:noProof/>
                <w:sz w:val="20"/>
              </w:rPr>
              <w:t>Respeito dos critérios de temperatura aplicáveis aos géneros alimentícios;</w:t>
            </w:r>
          </w:p>
          <w:p w14:paraId="23BF0D22" w14:textId="77777777" w:rsidR="00F176B1" w:rsidRPr="00DC7CBF" w:rsidRDefault="00F176B1" w:rsidP="00DC7CBF">
            <w:pPr>
              <w:numPr>
                <w:ilvl w:val="0"/>
                <w:numId w:val="4"/>
              </w:numPr>
              <w:spacing w:before="120" w:after="120"/>
              <w:jc w:val="both"/>
              <w:rPr>
                <w:rFonts w:ascii="Arial" w:hAnsi="Arial"/>
                <w:noProof/>
                <w:sz w:val="20"/>
              </w:rPr>
            </w:pPr>
            <w:r w:rsidRPr="00DC7CBF">
              <w:rPr>
                <w:rFonts w:ascii="Arial" w:hAnsi="Arial"/>
                <w:noProof/>
                <w:sz w:val="20"/>
              </w:rPr>
              <w:t>Manutenção da cadeia de frio;</w:t>
            </w:r>
          </w:p>
          <w:p w14:paraId="7367904A" w14:textId="77777777" w:rsidR="00F176B1" w:rsidRPr="007C7ECE" w:rsidRDefault="00F176B1" w:rsidP="00DC7CBF">
            <w:pPr>
              <w:numPr>
                <w:ilvl w:val="0"/>
                <w:numId w:val="4"/>
              </w:numPr>
              <w:spacing w:before="120" w:after="120"/>
              <w:jc w:val="both"/>
              <w:rPr>
                <w:rFonts w:ascii="Arial" w:hAnsi="Arial"/>
                <w:noProof/>
                <w:sz w:val="22"/>
                <w:szCs w:val="22"/>
              </w:rPr>
            </w:pPr>
            <w:r w:rsidRPr="00DC7CBF">
              <w:rPr>
                <w:rFonts w:ascii="Arial" w:hAnsi="Arial"/>
                <w:noProof/>
                <w:sz w:val="20"/>
              </w:rPr>
              <w:t>Recolha de amostras e análises</w:t>
            </w:r>
            <w:r>
              <w:rPr>
                <w:rFonts w:ascii="Arial" w:hAnsi="Arial"/>
                <w:noProof/>
                <w:sz w:val="22"/>
                <w:szCs w:val="22"/>
              </w:rPr>
              <w:t>.</w:t>
            </w:r>
          </w:p>
        </w:tc>
        <w:tc>
          <w:tcPr>
            <w:tcW w:w="1134" w:type="dxa"/>
            <w:tcBorders>
              <w:top w:val="single" w:sz="4" w:space="0" w:color="auto"/>
              <w:bottom w:val="nil"/>
            </w:tcBorders>
          </w:tcPr>
          <w:p w14:paraId="671756E6" w14:textId="77777777" w:rsidR="00F176B1" w:rsidRDefault="00F176B1" w:rsidP="00DC7CBF">
            <w:pPr>
              <w:spacing w:before="120" w:after="120"/>
              <w:jc w:val="center"/>
              <w:rPr>
                <w:rFonts w:ascii="Arial" w:hAnsi="Arial"/>
                <w:noProof/>
              </w:rPr>
            </w:pPr>
            <w:r>
              <w:rPr>
                <w:rFonts w:ascii="Arial" w:hAnsi="Arial"/>
                <w:noProof/>
              </w:rPr>
              <w:t>Dec-Lei 113 de 12/06</w:t>
            </w:r>
          </w:p>
          <w:p w14:paraId="056DA4AD" w14:textId="77777777" w:rsidR="00F176B1" w:rsidRDefault="00F176B1" w:rsidP="00DC7CBF">
            <w:pPr>
              <w:spacing w:before="120" w:after="120"/>
              <w:jc w:val="center"/>
              <w:rPr>
                <w:rFonts w:ascii="Arial" w:hAnsi="Arial"/>
                <w:noProof/>
              </w:rPr>
            </w:pPr>
          </w:p>
          <w:p w14:paraId="5A5342A2" w14:textId="77777777" w:rsidR="00F176B1" w:rsidRDefault="00F176B1" w:rsidP="00DC7CBF">
            <w:pPr>
              <w:spacing w:before="120" w:after="120"/>
              <w:jc w:val="center"/>
              <w:rPr>
                <w:rFonts w:ascii="Arial" w:hAnsi="Arial"/>
                <w:noProof/>
              </w:rPr>
            </w:pPr>
          </w:p>
          <w:p w14:paraId="47302D1F" w14:textId="77777777" w:rsidR="00F176B1" w:rsidRDefault="00F176B1" w:rsidP="00DC7CBF">
            <w:pPr>
              <w:spacing w:before="120" w:after="120"/>
              <w:jc w:val="center"/>
              <w:rPr>
                <w:rFonts w:ascii="Arial" w:hAnsi="Arial"/>
                <w:noProof/>
              </w:rPr>
            </w:pPr>
          </w:p>
          <w:p w14:paraId="1E3FEA29" w14:textId="77777777" w:rsidR="00F176B1" w:rsidRDefault="00F176B1" w:rsidP="00DC7CBF">
            <w:pPr>
              <w:spacing w:before="120" w:after="120"/>
              <w:jc w:val="center"/>
              <w:rPr>
                <w:rFonts w:ascii="Arial" w:hAnsi="Arial"/>
                <w:noProof/>
              </w:rPr>
            </w:pPr>
          </w:p>
          <w:p w14:paraId="1506EFF4" w14:textId="77777777" w:rsidR="00F176B1" w:rsidRDefault="00F176B1" w:rsidP="00DC7CBF">
            <w:pPr>
              <w:spacing w:before="120" w:after="120"/>
              <w:jc w:val="center"/>
              <w:rPr>
                <w:rFonts w:ascii="Arial" w:hAnsi="Arial"/>
                <w:noProof/>
              </w:rPr>
            </w:pPr>
          </w:p>
          <w:p w14:paraId="46301AF0" w14:textId="77777777" w:rsidR="00F176B1" w:rsidRDefault="00F176B1" w:rsidP="00DC7CBF">
            <w:pPr>
              <w:spacing w:before="120" w:after="120"/>
              <w:rPr>
                <w:rFonts w:ascii="Arial" w:hAnsi="Arial"/>
                <w:noProof/>
              </w:rPr>
            </w:pPr>
          </w:p>
          <w:p w14:paraId="3E8644FA" w14:textId="77777777" w:rsidR="00F176B1" w:rsidRDefault="00F176B1" w:rsidP="00DC7CBF">
            <w:pPr>
              <w:spacing w:before="120" w:after="120"/>
              <w:jc w:val="center"/>
              <w:rPr>
                <w:rFonts w:ascii="Arial" w:hAnsi="Arial"/>
                <w:noProof/>
              </w:rPr>
            </w:pPr>
          </w:p>
          <w:p w14:paraId="4010F1DA" w14:textId="77777777" w:rsidR="00F176B1" w:rsidRDefault="00F176B1" w:rsidP="00DC7CBF">
            <w:pPr>
              <w:spacing w:before="120" w:after="120"/>
              <w:jc w:val="center"/>
              <w:rPr>
                <w:rFonts w:ascii="Arial" w:hAnsi="Arial"/>
                <w:noProof/>
              </w:rPr>
            </w:pPr>
          </w:p>
          <w:p w14:paraId="651B1986" w14:textId="77777777" w:rsidR="00F176B1" w:rsidRDefault="00F176B1" w:rsidP="00DC7CBF">
            <w:pPr>
              <w:spacing w:before="120" w:after="120"/>
              <w:jc w:val="center"/>
              <w:rPr>
                <w:rFonts w:ascii="Arial" w:hAnsi="Arial"/>
                <w:noProof/>
              </w:rPr>
            </w:pPr>
          </w:p>
          <w:p w14:paraId="5BAF2802" w14:textId="77777777" w:rsidR="00F176B1" w:rsidRDefault="00F176B1" w:rsidP="00DC7CBF">
            <w:pPr>
              <w:spacing w:before="120" w:after="120"/>
              <w:jc w:val="center"/>
              <w:rPr>
                <w:rFonts w:ascii="Arial" w:hAnsi="Arial"/>
                <w:noProof/>
              </w:rPr>
            </w:pPr>
          </w:p>
          <w:p w14:paraId="699EB801" w14:textId="77777777" w:rsidR="00F176B1" w:rsidRDefault="00F176B1" w:rsidP="00DC7CBF">
            <w:pPr>
              <w:spacing w:before="120" w:after="120"/>
              <w:rPr>
                <w:rFonts w:ascii="Arial" w:hAnsi="Arial"/>
                <w:noProof/>
              </w:rPr>
            </w:pPr>
          </w:p>
          <w:p w14:paraId="0905F20E" w14:textId="77777777" w:rsidR="00F176B1" w:rsidRDefault="00F176B1" w:rsidP="00DC7CBF">
            <w:pPr>
              <w:spacing w:before="120" w:after="120"/>
              <w:jc w:val="center"/>
              <w:rPr>
                <w:rFonts w:ascii="Arial" w:hAnsi="Arial"/>
                <w:noProof/>
              </w:rPr>
            </w:pPr>
          </w:p>
          <w:p w14:paraId="4423C7F2" w14:textId="77777777" w:rsidR="00F176B1" w:rsidRDefault="00F176B1" w:rsidP="00DC7CBF">
            <w:pPr>
              <w:spacing w:before="120" w:after="120"/>
              <w:jc w:val="center"/>
              <w:rPr>
                <w:rFonts w:ascii="Arial" w:hAnsi="Arial"/>
                <w:noProof/>
              </w:rPr>
            </w:pPr>
          </w:p>
        </w:tc>
        <w:tc>
          <w:tcPr>
            <w:tcW w:w="992" w:type="dxa"/>
            <w:tcBorders>
              <w:top w:val="single" w:sz="4" w:space="0" w:color="auto"/>
              <w:bottom w:val="nil"/>
            </w:tcBorders>
          </w:tcPr>
          <w:p w14:paraId="2BBA65FB" w14:textId="77777777" w:rsidR="00F176B1" w:rsidRDefault="00F176B1" w:rsidP="00DC7CBF">
            <w:pPr>
              <w:spacing w:before="120" w:after="120"/>
              <w:jc w:val="center"/>
              <w:rPr>
                <w:rFonts w:ascii="Arial" w:hAnsi="Arial"/>
                <w:noProof/>
              </w:rPr>
            </w:pPr>
            <w:r>
              <w:rPr>
                <w:rFonts w:ascii="Arial" w:hAnsi="Arial"/>
                <w:noProof/>
              </w:rPr>
              <w:t>Artº 6</w:t>
            </w:r>
          </w:p>
          <w:p w14:paraId="28E72A92" w14:textId="77777777" w:rsidR="00F176B1" w:rsidRDefault="00F176B1" w:rsidP="00DC7CBF">
            <w:pPr>
              <w:spacing w:before="120" w:after="120"/>
              <w:jc w:val="center"/>
              <w:rPr>
                <w:rFonts w:ascii="Arial" w:hAnsi="Arial"/>
                <w:noProof/>
              </w:rPr>
            </w:pPr>
            <w:r>
              <w:rPr>
                <w:rFonts w:ascii="Arial" w:hAnsi="Arial"/>
                <w:noProof/>
              </w:rPr>
              <w:t>nº 1</w:t>
            </w:r>
          </w:p>
          <w:p w14:paraId="4758FB74" w14:textId="77777777" w:rsidR="00F176B1" w:rsidRDefault="00F176B1" w:rsidP="00DC7CBF">
            <w:pPr>
              <w:spacing w:before="120" w:after="120"/>
              <w:jc w:val="center"/>
              <w:rPr>
                <w:rFonts w:ascii="Arial" w:hAnsi="Arial"/>
                <w:noProof/>
              </w:rPr>
            </w:pPr>
            <w:r>
              <w:rPr>
                <w:rFonts w:ascii="Arial" w:hAnsi="Arial"/>
                <w:noProof/>
              </w:rPr>
              <w:t>al. a)</w:t>
            </w:r>
          </w:p>
        </w:tc>
      </w:tr>
      <w:tr w:rsidR="00F176B1" w14:paraId="46A0BF57" w14:textId="77777777" w:rsidTr="00DC7CBF">
        <w:trPr>
          <w:jc w:val="center"/>
        </w:trPr>
        <w:tc>
          <w:tcPr>
            <w:tcW w:w="779" w:type="dxa"/>
            <w:tcBorders>
              <w:top w:val="single" w:sz="4" w:space="0" w:color="auto"/>
              <w:left w:val="nil"/>
              <w:bottom w:val="nil"/>
              <w:right w:val="nil"/>
            </w:tcBorders>
          </w:tcPr>
          <w:p w14:paraId="6F0A5A9C" w14:textId="77777777" w:rsidR="00F176B1" w:rsidRDefault="00F176B1" w:rsidP="00DC7CBF">
            <w:pPr>
              <w:spacing w:before="120" w:after="120"/>
              <w:jc w:val="center"/>
              <w:rPr>
                <w:rFonts w:ascii="Comic Sans MS" w:hAnsi="Comic Sans MS"/>
                <w:noProof/>
                <w:sz w:val="18"/>
              </w:rPr>
            </w:pPr>
          </w:p>
        </w:tc>
        <w:tc>
          <w:tcPr>
            <w:tcW w:w="5812" w:type="dxa"/>
            <w:tcBorders>
              <w:top w:val="single" w:sz="4" w:space="0" w:color="auto"/>
              <w:left w:val="nil"/>
              <w:bottom w:val="nil"/>
              <w:right w:val="nil"/>
            </w:tcBorders>
          </w:tcPr>
          <w:p w14:paraId="7B430024" w14:textId="77777777" w:rsidR="00F176B1" w:rsidRDefault="00F176B1" w:rsidP="00DC7CBF"/>
          <w:p w14:paraId="54694D74" w14:textId="77777777" w:rsidR="00F176B1" w:rsidRDefault="00F176B1" w:rsidP="00DC7CBF"/>
          <w:p w14:paraId="2585FE14" w14:textId="77777777" w:rsidR="00DC7CBF" w:rsidRDefault="00DC7CBF" w:rsidP="00DC7CBF"/>
          <w:p w14:paraId="20711059" w14:textId="77777777" w:rsidR="00DC7CBF" w:rsidRDefault="00DC7CBF" w:rsidP="00DC7CBF"/>
          <w:p w14:paraId="2C8CD9F6" w14:textId="77777777" w:rsidR="00DC7CBF" w:rsidRDefault="00DC7CBF" w:rsidP="00DC7CBF"/>
          <w:p w14:paraId="32926B9D" w14:textId="77777777" w:rsidR="00DC7CBF" w:rsidRDefault="00DC7CBF" w:rsidP="00DC7CBF"/>
          <w:p w14:paraId="3637372F" w14:textId="77777777" w:rsidR="00DC7CBF" w:rsidRDefault="00DC7CBF" w:rsidP="00DC7CBF"/>
          <w:p w14:paraId="7F4CD50C" w14:textId="77777777" w:rsidR="00DC7CBF" w:rsidRDefault="00DC7CBF" w:rsidP="00DC7CBF"/>
          <w:p w14:paraId="66CD3607" w14:textId="77777777" w:rsidR="00F176B1" w:rsidRPr="00B661F2" w:rsidRDefault="00F176B1" w:rsidP="00DC7CBF"/>
        </w:tc>
        <w:tc>
          <w:tcPr>
            <w:tcW w:w="1134" w:type="dxa"/>
            <w:tcBorders>
              <w:top w:val="single" w:sz="4" w:space="0" w:color="auto"/>
              <w:left w:val="nil"/>
              <w:bottom w:val="nil"/>
              <w:right w:val="nil"/>
            </w:tcBorders>
          </w:tcPr>
          <w:p w14:paraId="699E910B" w14:textId="77777777" w:rsidR="00F176B1" w:rsidRDefault="00F176B1" w:rsidP="00DC7CBF">
            <w:pPr>
              <w:spacing w:before="120" w:after="120"/>
              <w:jc w:val="center"/>
              <w:rPr>
                <w:rFonts w:ascii="Arial" w:hAnsi="Arial"/>
                <w:noProof/>
                <w:sz w:val="18"/>
              </w:rPr>
            </w:pPr>
          </w:p>
        </w:tc>
        <w:tc>
          <w:tcPr>
            <w:tcW w:w="992" w:type="dxa"/>
            <w:tcBorders>
              <w:top w:val="single" w:sz="4" w:space="0" w:color="auto"/>
              <w:left w:val="nil"/>
              <w:bottom w:val="nil"/>
              <w:right w:val="nil"/>
            </w:tcBorders>
          </w:tcPr>
          <w:p w14:paraId="032F3F6C" w14:textId="77777777" w:rsidR="00F176B1" w:rsidRDefault="00F176B1" w:rsidP="00DC7CBF">
            <w:pPr>
              <w:spacing w:before="120" w:after="120"/>
              <w:jc w:val="center"/>
              <w:rPr>
                <w:rFonts w:ascii="Arial" w:hAnsi="Arial"/>
                <w:noProof/>
                <w:sz w:val="18"/>
              </w:rPr>
            </w:pPr>
          </w:p>
        </w:tc>
      </w:tr>
    </w:tbl>
    <w:p w14:paraId="1FD953C9" w14:textId="77777777" w:rsidR="00F176B1" w:rsidRDefault="00F176B1" w:rsidP="00F176B1">
      <w:pPr>
        <w:jc w:val="right"/>
        <w:rPr>
          <w:rFonts w:ascii="Arial" w:hAnsi="Arial"/>
          <w:b/>
        </w:rPr>
      </w:pPr>
    </w:p>
    <w:p w14:paraId="6F701511" w14:textId="77777777" w:rsidR="00F176B1" w:rsidRDefault="00F176B1" w:rsidP="00F176B1">
      <w:pPr>
        <w:jc w:val="right"/>
        <w:rPr>
          <w:rFonts w:ascii="Arial" w:hAnsi="Arial"/>
          <w:b/>
        </w:rPr>
      </w:pPr>
    </w:p>
    <w:p w14:paraId="39E51F38" w14:textId="77777777" w:rsidR="00F176B1" w:rsidRDefault="00F176B1" w:rsidP="00F176B1">
      <w:pPr>
        <w:jc w:val="right"/>
        <w:rPr>
          <w:rFonts w:ascii="Arial" w:hAnsi="Arial"/>
          <w:b/>
        </w:rPr>
      </w:pPr>
    </w:p>
    <w:p w14:paraId="25EB6C81" w14:textId="77777777" w:rsidR="00F176B1" w:rsidRDefault="00F176B1" w:rsidP="00F176B1">
      <w:pPr>
        <w:jc w:val="right"/>
        <w:rPr>
          <w:rFonts w:ascii="Arial" w:hAnsi="Arial"/>
          <w:b/>
        </w:rPr>
      </w:pP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7015"/>
      </w:tblGrid>
      <w:tr w:rsidR="00F176B1" w14:paraId="302A018E" w14:textId="77777777" w:rsidTr="00DC7CBF">
        <w:trPr>
          <w:cantSplit/>
          <w:trHeight w:val="487"/>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53AE5D70" w14:textId="77777777" w:rsidR="00F176B1" w:rsidRPr="004906A5" w:rsidRDefault="00F176B1" w:rsidP="00DC7CBF">
            <w:pPr>
              <w:pStyle w:val="Corpodetexto"/>
              <w:rPr>
                <w:rFonts w:ascii="Arial" w:hAnsi="Arial" w:cs="Arial"/>
              </w:rPr>
            </w:pPr>
            <w:r w:rsidRPr="004906A5">
              <w:rPr>
                <w:rFonts w:ascii="Arial" w:hAnsi="Arial" w:cs="Arial"/>
              </w:rPr>
              <w:lastRenderedPageBreak/>
              <w:t>ANEXO II</w:t>
            </w:r>
          </w:p>
        </w:tc>
        <w:tc>
          <w:tcPr>
            <w:tcW w:w="7015" w:type="dxa"/>
            <w:tcBorders>
              <w:top w:val="single" w:sz="4" w:space="0" w:color="auto"/>
              <w:left w:val="single" w:sz="4" w:space="0" w:color="auto"/>
              <w:bottom w:val="single" w:sz="4" w:space="0" w:color="auto"/>
              <w:right w:val="single" w:sz="4" w:space="0" w:color="auto"/>
            </w:tcBorders>
            <w:shd w:val="clear" w:color="auto" w:fill="auto"/>
          </w:tcPr>
          <w:p w14:paraId="634383F4" w14:textId="77777777" w:rsidR="00F176B1" w:rsidRPr="00B55CF2" w:rsidRDefault="00F176B1" w:rsidP="00DC7CBF">
            <w:pPr>
              <w:pStyle w:val="Cabealho1"/>
              <w:rPr>
                <w:rFonts w:cs="Arial"/>
                <w:sz w:val="20"/>
              </w:rPr>
            </w:pPr>
            <w:r w:rsidRPr="00B55CF2">
              <w:rPr>
                <w:rFonts w:cs="Arial"/>
                <w:sz w:val="20"/>
              </w:rPr>
              <w:t>HIGIENE DOS GÉNEROS ALIMENTICIOS</w:t>
            </w:r>
          </w:p>
        </w:tc>
      </w:tr>
      <w:tr w:rsidR="00F176B1" w14:paraId="7F66EE6A"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568A7D3A" w14:textId="77777777" w:rsidR="00F176B1" w:rsidRPr="00DC7CBF" w:rsidRDefault="00F176B1" w:rsidP="00DC7CBF">
            <w:pPr>
              <w:rPr>
                <w:rFonts w:ascii="Arial" w:hAnsi="Arial" w:cs="Arial"/>
                <w:b/>
                <w:sz w:val="20"/>
              </w:rPr>
            </w:pPr>
          </w:p>
          <w:p w14:paraId="19F2EF57" w14:textId="77777777" w:rsidR="00F176B1" w:rsidRPr="00DC7CBF" w:rsidRDefault="00F176B1" w:rsidP="00DC7CBF">
            <w:pPr>
              <w:rPr>
                <w:rFonts w:ascii="Arial" w:hAnsi="Arial" w:cs="Arial"/>
                <w:b/>
                <w:sz w:val="20"/>
              </w:rPr>
            </w:pPr>
            <w:r w:rsidRPr="00DC7CBF">
              <w:rPr>
                <w:rFonts w:ascii="Arial" w:hAnsi="Arial" w:cs="Arial"/>
                <w:b/>
                <w:sz w:val="20"/>
              </w:rPr>
              <w:t>CAPÍTULO I</w:t>
            </w:r>
          </w:p>
          <w:p w14:paraId="17D4AB35" w14:textId="77777777" w:rsidR="00F176B1" w:rsidRPr="00DC7CBF" w:rsidRDefault="00F176B1" w:rsidP="00DC7CBF">
            <w:pPr>
              <w:spacing w:before="120" w:after="120"/>
              <w:jc w:val="center"/>
              <w:rPr>
                <w:rFonts w:ascii="Comic Sans MS" w:hAnsi="Comic Sans MS"/>
                <w:b/>
                <w:noProof/>
                <w:sz w:val="20"/>
              </w:rPr>
            </w:pPr>
          </w:p>
        </w:tc>
        <w:tc>
          <w:tcPr>
            <w:tcW w:w="7015" w:type="dxa"/>
            <w:tcBorders>
              <w:top w:val="single" w:sz="4" w:space="0" w:color="auto"/>
              <w:left w:val="single" w:sz="4" w:space="0" w:color="auto"/>
              <w:bottom w:val="single" w:sz="4" w:space="0" w:color="auto"/>
              <w:right w:val="single" w:sz="4" w:space="0" w:color="auto"/>
            </w:tcBorders>
            <w:shd w:val="clear" w:color="auto" w:fill="auto"/>
          </w:tcPr>
          <w:p w14:paraId="54B8D87C" w14:textId="77777777" w:rsidR="00F176B1" w:rsidRPr="00DC7CBF" w:rsidRDefault="00F176B1" w:rsidP="00DC7CBF">
            <w:pPr>
              <w:pStyle w:val="Corpodetexto"/>
              <w:jc w:val="both"/>
              <w:rPr>
                <w:rFonts w:ascii="Arial" w:hAnsi="Arial" w:cs="Arial"/>
                <w:sz w:val="20"/>
              </w:rPr>
            </w:pPr>
            <w:r w:rsidRPr="00DC7CBF">
              <w:rPr>
                <w:rFonts w:ascii="Arial" w:hAnsi="Arial" w:cs="Arial"/>
                <w:sz w:val="20"/>
              </w:rPr>
              <w:t>INSTALAÇÕES</w:t>
            </w:r>
          </w:p>
          <w:p w14:paraId="5255EAC8" w14:textId="77777777" w:rsidR="00F176B1" w:rsidRPr="00DC7CBF" w:rsidRDefault="00F176B1" w:rsidP="00DC7CBF">
            <w:pPr>
              <w:jc w:val="both"/>
              <w:rPr>
                <w:rFonts w:ascii="Arial" w:hAnsi="Arial" w:cs="Arial"/>
                <w:sz w:val="20"/>
              </w:rPr>
            </w:pPr>
            <w:r w:rsidRPr="00DC7CBF">
              <w:rPr>
                <w:rFonts w:ascii="Arial" w:hAnsi="Arial" w:cs="Arial"/>
                <w:sz w:val="20"/>
              </w:rPr>
              <w:t xml:space="preserve">REQUISITOS GERAIS APLICÁVEIS ÀS </w:t>
            </w:r>
            <w:r w:rsidRPr="00DC7CBF">
              <w:rPr>
                <w:rFonts w:ascii="Arial" w:hAnsi="Arial" w:cs="Arial"/>
                <w:b/>
                <w:sz w:val="20"/>
              </w:rPr>
              <w:t>INSTALAÇÕES</w:t>
            </w:r>
            <w:r w:rsidRPr="00DC7CBF">
              <w:rPr>
                <w:rFonts w:ascii="Arial" w:hAnsi="Arial" w:cs="Arial"/>
                <w:sz w:val="20"/>
              </w:rPr>
              <w:t xml:space="preserve"> DO SECTOR ALIMENTAR (COM EXCEPÇÃO DAS ESPECIFICADAS NO CAPÍTULO III – instalações amovíveis e/ou temporárias, instalações utilizadas essencialmente como habitação privada mas nas quais os géneros alimentícios são regularmente preparados para colocação no mercado e máquinas de venda automática.)</w:t>
            </w:r>
          </w:p>
          <w:p w14:paraId="451CDD69" w14:textId="77777777" w:rsidR="00F176B1" w:rsidRPr="00DC7CBF" w:rsidRDefault="00F176B1" w:rsidP="00DC7CBF">
            <w:pPr>
              <w:jc w:val="both"/>
              <w:rPr>
                <w:rFonts w:ascii="Arial" w:hAnsi="Arial" w:cs="Arial"/>
                <w:sz w:val="20"/>
              </w:rPr>
            </w:pPr>
          </w:p>
        </w:tc>
      </w:tr>
      <w:tr w:rsidR="00F176B1" w14:paraId="7281004A"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2AD56094" w14:textId="77777777" w:rsidR="00F176B1" w:rsidRDefault="00F176B1" w:rsidP="00DC7CBF">
            <w:pPr>
              <w:spacing w:before="120" w:after="120"/>
              <w:jc w:val="center"/>
              <w:rPr>
                <w:rFonts w:ascii="Comic Sans MS" w:hAnsi="Comic Sans MS"/>
                <w:noProof/>
                <w:sz w:val="18"/>
              </w:rPr>
            </w:pPr>
          </w:p>
        </w:tc>
        <w:tc>
          <w:tcPr>
            <w:tcW w:w="7015" w:type="dxa"/>
            <w:tcBorders>
              <w:top w:val="single" w:sz="4" w:space="0" w:color="auto"/>
              <w:left w:val="single" w:sz="4" w:space="0" w:color="auto"/>
              <w:bottom w:val="single" w:sz="4" w:space="0" w:color="auto"/>
              <w:right w:val="single" w:sz="4" w:space="0" w:color="auto"/>
            </w:tcBorders>
            <w:shd w:val="clear" w:color="auto" w:fill="auto"/>
          </w:tcPr>
          <w:p w14:paraId="56E6E235" w14:textId="77777777" w:rsidR="00F176B1" w:rsidRPr="00DC7CBF" w:rsidRDefault="00F176B1" w:rsidP="00DC7CBF">
            <w:pPr>
              <w:pStyle w:val="Corpodetexto"/>
              <w:jc w:val="both"/>
              <w:rPr>
                <w:rFonts w:ascii="Arial" w:hAnsi="Arial" w:cs="Arial"/>
                <w:sz w:val="20"/>
              </w:rPr>
            </w:pPr>
            <w:r w:rsidRPr="00DC7CBF">
              <w:rPr>
                <w:rFonts w:ascii="Arial" w:hAnsi="Arial" w:cs="Arial"/>
                <w:sz w:val="20"/>
              </w:rPr>
              <w:t>1. As instalações do sector alimentar devem ser mantidas limpas e em boas condições</w:t>
            </w:r>
          </w:p>
        </w:tc>
      </w:tr>
      <w:tr w:rsidR="00F176B1" w14:paraId="6B1A47B5"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59F50C72" w14:textId="77777777" w:rsidR="00F176B1" w:rsidRPr="00DC7CBF" w:rsidRDefault="00F176B1" w:rsidP="00DC7CBF">
            <w:pPr>
              <w:spacing w:before="120" w:after="120"/>
              <w:jc w:val="center"/>
              <w:rPr>
                <w:rFonts w:ascii="Arial" w:hAnsi="Arial" w:cs="Arial"/>
                <w:b/>
                <w:caps/>
                <w:sz w:val="20"/>
              </w:rPr>
            </w:pPr>
          </w:p>
          <w:p w14:paraId="28EB4B1B" w14:textId="77777777" w:rsidR="00F176B1" w:rsidRPr="00DC7CBF" w:rsidRDefault="00F176B1" w:rsidP="00DC7CBF">
            <w:pPr>
              <w:spacing w:before="120" w:after="120"/>
              <w:jc w:val="center"/>
              <w:rPr>
                <w:rFonts w:ascii="Arial" w:hAnsi="Arial" w:cs="Arial"/>
                <w:b/>
                <w:caps/>
                <w:sz w:val="20"/>
              </w:rPr>
            </w:pPr>
            <w:r w:rsidRPr="00DC7CBF">
              <w:rPr>
                <w:rFonts w:ascii="Arial" w:hAnsi="Arial" w:cs="Arial"/>
                <w:b/>
                <w:caps/>
                <w:sz w:val="20"/>
              </w:rPr>
              <w:t>DISPOSIÇÃO,</w:t>
            </w:r>
          </w:p>
          <w:p w14:paraId="65AD0E8B" w14:textId="77777777" w:rsidR="00F176B1" w:rsidRPr="00DC7CBF" w:rsidRDefault="00F176B1" w:rsidP="00DC7CBF">
            <w:pPr>
              <w:spacing w:before="120" w:after="120"/>
              <w:jc w:val="center"/>
              <w:rPr>
                <w:rFonts w:ascii="Arial" w:hAnsi="Arial" w:cs="Arial"/>
                <w:b/>
                <w:caps/>
                <w:sz w:val="20"/>
              </w:rPr>
            </w:pPr>
            <w:r w:rsidRPr="00DC7CBF">
              <w:rPr>
                <w:rFonts w:ascii="Arial" w:hAnsi="Arial" w:cs="Arial"/>
                <w:b/>
                <w:caps/>
                <w:sz w:val="20"/>
              </w:rPr>
              <w:t xml:space="preserve">concepção, </w:t>
            </w:r>
          </w:p>
          <w:p w14:paraId="3B13CC21" w14:textId="77777777" w:rsidR="00F176B1" w:rsidRPr="00DC7CBF" w:rsidRDefault="00F176B1" w:rsidP="00DC7CBF">
            <w:pPr>
              <w:spacing w:before="120" w:after="120"/>
              <w:jc w:val="center"/>
              <w:rPr>
                <w:rFonts w:ascii="Arial" w:hAnsi="Arial" w:cs="Arial"/>
                <w:b/>
                <w:caps/>
                <w:sz w:val="20"/>
              </w:rPr>
            </w:pPr>
            <w:r w:rsidRPr="00DC7CBF">
              <w:rPr>
                <w:rFonts w:ascii="Arial" w:hAnsi="Arial" w:cs="Arial"/>
                <w:b/>
                <w:caps/>
                <w:sz w:val="20"/>
              </w:rPr>
              <w:t>construção,</w:t>
            </w:r>
          </w:p>
          <w:p w14:paraId="018ADB78" w14:textId="77777777" w:rsidR="00F176B1" w:rsidRPr="00DC7CBF" w:rsidRDefault="00F176B1" w:rsidP="00DC7CBF">
            <w:pPr>
              <w:spacing w:before="120" w:after="120"/>
              <w:jc w:val="center"/>
              <w:rPr>
                <w:rFonts w:ascii="Arial" w:hAnsi="Arial" w:cs="Arial"/>
                <w:b/>
                <w:caps/>
                <w:sz w:val="20"/>
              </w:rPr>
            </w:pPr>
            <w:r w:rsidRPr="00DC7CBF">
              <w:rPr>
                <w:rFonts w:ascii="Arial" w:hAnsi="Arial" w:cs="Arial"/>
                <w:b/>
                <w:caps/>
                <w:sz w:val="20"/>
              </w:rPr>
              <w:t xml:space="preserve"> localização</w:t>
            </w:r>
          </w:p>
          <w:p w14:paraId="47123707" w14:textId="77777777" w:rsidR="00F176B1" w:rsidRPr="00DC7CBF" w:rsidRDefault="00F176B1" w:rsidP="00DC7CBF">
            <w:pPr>
              <w:spacing w:before="120" w:after="120"/>
              <w:jc w:val="center"/>
              <w:rPr>
                <w:rFonts w:ascii="Arial" w:hAnsi="Arial" w:cs="Arial"/>
                <w:b/>
                <w:caps/>
                <w:sz w:val="20"/>
              </w:rPr>
            </w:pPr>
            <w:r w:rsidRPr="00DC7CBF">
              <w:rPr>
                <w:rFonts w:ascii="Arial" w:hAnsi="Arial" w:cs="Arial"/>
                <w:b/>
                <w:caps/>
                <w:sz w:val="20"/>
              </w:rPr>
              <w:t xml:space="preserve"> e </w:t>
            </w:r>
          </w:p>
          <w:p w14:paraId="20D5D65F" w14:textId="77777777" w:rsidR="00F176B1" w:rsidRPr="00DC7CBF" w:rsidRDefault="00F176B1" w:rsidP="00DC7CBF">
            <w:pPr>
              <w:spacing w:before="120" w:after="120"/>
              <w:jc w:val="center"/>
              <w:rPr>
                <w:rFonts w:ascii="Comic Sans MS" w:hAnsi="Comic Sans MS"/>
                <w:noProof/>
                <w:sz w:val="20"/>
              </w:rPr>
            </w:pPr>
            <w:r w:rsidRPr="00DC7CBF">
              <w:rPr>
                <w:rFonts w:ascii="Arial" w:hAnsi="Arial" w:cs="Arial"/>
                <w:b/>
                <w:caps/>
                <w:sz w:val="20"/>
              </w:rPr>
              <w:t>dimensões</w:t>
            </w:r>
          </w:p>
        </w:tc>
        <w:tc>
          <w:tcPr>
            <w:tcW w:w="7015" w:type="dxa"/>
            <w:tcBorders>
              <w:top w:val="single" w:sz="4" w:space="0" w:color="auto"/>
              <w:left w:val="single" w:sz="4" w:space="0" w:color="auto"/>
              <w:bottom w:val="single" w:sz="4" w:space="0" w:color="auto"/>
              <w:right w:val="single" w:sz="4" w:space="0" w:color="auto"/>
            </w:tcBorders>
            <w:shd w:val="clear" w:color="auto" w:fill="auto"/>
          </w:tcPr>
          <w:p w14:paraId="468DBCC0" w14:textId="77777777" w:rsidR="00F176B1" w:rsidRPr="00DC7CBF" w:rsidRDefault="00F176B1" w:rsidP="00DC7CBF">
            <w:pPr>
              <w:jc w:val="both"/>
              <w:rPr>
                <w:rFonts w:ascii="Arial" w:hAnsi="Arial" w:cs="Arial"/>
                <w:sz w:val="20"/>
              </w:rPr>
            </w:pPr>
          </w:p>
          <w:p w14:paraId="468EDB1B" w14:textId="77777777" w:rsidR="00F176B1" w:rsidRPr="00DC7CBF" w:rsidRDefault="00F176B1" w:rsidP="00DC7CBF">
            <w:pPr>
              <w:jc w:val="both"/>
              <w:rPr>
                <w:rFonts w:ascii="Arial" w:hAnsi="Arial" w:cs="Arial"/>
                <w:sz w:val="20"/>
              </w:rPr>
            </w:pPr>
            <w:r w:rsidRPr="00DC7CBF">
              <w:rPr>
                <w:rFonts w:ascii="Arial" w:hAnsi="Arial" w:cs="Arial"/>
                <w:sz w:val="20"/>
              </w:rPr>
              <w:t xml:space="preserve">2. Pela sua disposição relativa, </w:t>
            </w:r>
            <w:r w:rsidRPr="00DC7CBF">
              <w:rPr>
                <w:rFonts w:ascii="Arial" w:hAnsi="Arial" w:cs="Arial"/>
                <w:b/>
                <w:caps/>
                <w:sz w:val="20"/>
              </w:rPr>
              <w:t>concepção, construção, localização e dimensões</w:t>
            </w:r>
            <w:r w:rsidRPr="00DC7CBF">
              <w:rPr>
                <w:rFonts w:ascii="Arial" w:hAnsi="Arial" w:cs="Arial"/>
                <w:sz w:val="20"/>
              </w:rPr>
              <w:t>, as instalações do sector alimentar devem:</w:t>
            </w:r>
          </w:p>
          <w:p w14:paraId="71786DFA" w14:textId="77777777" w:rsidR="00F176B1" w:rsidRPr="00DC7CBF" w:rsidRDefault="00F176B1" w:rsidP="00DC7CBF">
            <w:pPr>
              <w:jc w:val="both"/>
              <w:rPr>
                <w:rFonts w:ascii="Arial" w:hAnsi="Arial" w:cs="Arial"/>
                <w:sz w:val="20"/>
              </w:rPr>
            </w:pPr>
          </w:p>
          <w:p w14:paraId="3420017D" w14:textId="77777777" w:rsidR="00F176B1" w:rsidRPr="00DC7CBF" w:rsidRDefault="00F176B1" w:rsidP="00DC7CBF">
            <w:pPr>
              <w:jc w:val="both"/>
              <w:rPr>
                <w:rFonts w:ascii="Arial" w:hAnsi="Arial" w:cs="Arial"/>
                <w:sz w:val="20"/>
              </w:rPr>
            </w:pPr>
            <w:r w:rsidRPr="00DC7CBF">
              <w:rPr>
                <w:rFonts w:ascii="Arial" w:hAnsi="Arial" w:cs="Arial"/>
                <w:sz w:val="20"/>
              </w:rPr>
              <w:t xml:space="preserve">a) Permitir a </w:t>
            </w:r>
            <w:r w:rsidRPr="00DC7CBF">
              <w:rPr>
                <w:rFonts w:ascii="Arial" w:hAnsi="Arial" w:cs="Arial"/>
                <w:b/>
                <w:sz w:val="20"/>
              </w:rPr>
              <w:t>manutenção e a limpeza</w:t>
            </w:r>
            <w:r w:rsidRPr="00DC7CBF">
              <w:rPr>
                <w:rFonts w:ascii="Arial" w:hAnsi="Arial" w:cs="Arial"/>
                <w:sz w:val="20"/>
              </w:rPr>
              <w:t xml:space="preserve"> e/ou desinfecção adequadas, evitar ou minimizar a contaminação por via atmosférica e facultar um espaço de trabalho adequado para permitir a execução higiénica de todas as operações;</w:t>
            </w:r>
          </w:p>
          <w:p w14:paraId="4AE5E104" w14:textId="77777777" w:rsidR="00F176B1" w:rsidRPr="00DC7CBF" w:rsidRDefault="00F176B1" w:rsidP="00DC7CBF">
            <w:pPr>
              <w:jc w:val="both"/>
              <w:rPr>
                <w:rFonts w:ascii="Arial" w:hAnsi="Arial" w:cs="Arial"/>
                <w:sz w:val="20"/>
              </w:rPr>
            </w:pPr>
          </w:p>
          <w:p w14:paraId="6FF630AA" w14:textId="77777777" w:rsidR="00F176B1" w:rsidRPr="00DC7CBF" w:rsidRDefault="00F176B1" w:rsidP="00DC7CBF">
            <w:pPr>
              <w:jc w:val="both"/>
              <w:rPr>
                <w:rFonts w:ascii="Arial" w:hAnsi="Arial" w:cs="Arial"/>
                <w:sz w:val="20"/>
              </w:rPr>
            </w:pPr>
            <w:r w:rsidRPr="00DC7CBF">
              <w:rPr>
                <w:rFonts w:ascii="Arial" w:hAnsi="Arial" w:cs="Arial"/>
                <w:sz w:val="20"/>
              </w:rPr>
              <w:t xml:space="preserve">b) Permitir </w:t>
            </w:r>
            <w:r w:rsidRPr="00DC7CBF">
              <w:rPr>
                <w:rFonts w:ascii="Arial" w:hAnsi="Arial" w:cs="Arial"/>
                <w:b/>
                <w:sz w:val="20"/>
              </w:rPr>
              <w:t>evitar a acumulação de sujidade</w:t>
            </w:r>
            <w:r w:rsidRPr="00DC7CBF">
              <w:rPr>
                <w:rFonts w:ascii="Arial" w:hAnsi="Arial" w:cs="Arial"/>
                <w:sz w:val="20"/>
              </w:rPr>
              <w:t>, o contacto com materiais tóxicos, a queda de partículas nos géneros alimentícios e a formação de condensação e de bolores indesejáveis nas superfícies;</w:t>
            </w:r>
          </w:p>
          <w:p w14:paraId="52B5DE45" w14:textId="77777777" w:rsidR="00F176B1" w:rsidRPr="00DC7CBF" w:rsidRDefault="00F176B1" w:rsidP="00DC7CBF">
            <w:pPr>
              <w:jc w:val="both"/>
              <w:rPr>
                <w:rFonts w:ascii="Arial" w:hAnsi="Arial" w:cs="Arial"/>
                <w:sz w:val="20"/>
              </w:rPr>
            </w:pPr>
          </w:p>
          <w:p w14:paraId="261CE84A" w14:textId="77777777" w:rsidR="00F176B1" w:rsidRPr="00DC7CBF" w:rsidRDefault="00F176B1" w:rsidP="00DC7CBF">
            <w:pPr>
              <w:jc w:val="both"/>
              <w:rPr>
                <w:rFonts w:ascii="Arial" w:hAnsi="Arial" w:cs="Arial"/>
                <w:sz w:val="20"/>
              </w:rPr>
            </w:pPr>
            <w:r w:rsidRPr="00DC7CBF">
              <w:rPr>
                <w:rFonts w:ascii="Arial" w:hAnsi="Arial" w:cs="Arial"/>
                <w:sz w:val="20"/>
              </w:rPr>
              <w:t xml:space="preserve">c) Possibilitar a </w:t>
            </w:r>
            <w:r w:rsidRPr="00DC7CBF">
              <w:rPr>
                <w:rFonts w:ascii="Arial" w:hAnsi="Arial" w:cs="Arial"/>
                <w:b/>
                <w:sz w:val="20"/>
              </w:rPr>
              <w:t>aplicação de boas práticas de higiene</w:t>
            </w:r>
            <w:r w:rsidRPr="00DC7CBF">
              <w:rPr>
                <w:rFonts w:ascii="Arial" w:hAnsi="Arial" w:cs="Arial"/>
                <w:sz w:val="20"/>
              </w:rPr>
              <w:t xml:space="preserve"> e evitar nomeadamente a contaminação e, em especial, o </w:t>
            </w:r>
            <w:r w:rsidRPr="00DC7CBF">
              <w:rPr>
                <w:rFonts w:ascii="Arial" w:hAnsi="Arial" w:cs="Arial"/>
                <w:b/>
                <w:sz w:val="20"/>
              </w:rPr>
              <w:t>controlo dos parasitas</w:t>
            </w:r>
            <w:r w:rsidRPr="00DC7CBF">
              <w:rPr>
                <w:rFonts w:ascii="Arial" w:hAnsi="Arial" w:cs="Arial"/>
                <w:sz w:val="20"/>
              </w:rPr>
              <w:t>;</w:t>
            </w:r>
          </w:p>
          <w:p w14:paraId="3E0835F3" w14:textId="77777777" w:rsidR="00F176B1" w:rsidRPr="00DC7CBF" w:rsidRDefault="00F176B1" w:rsidP="00DC7CBF">
            <w:pPr>
              <w:jc w:val="both"/>
              <w:rPr>
                <w:rFonts w:ascii="Arial" w:hAnsi="Arial" w:cs="Arial"/>
                <w:sz w:val="20"/>
              </w:rPr>
            </w:pPr>
          </w:p>
          <w:p w14:paraId="5C0A87AA" w14:textId="77777777" w:rsidR="00F176B1" w:rsidRPr="00DC7CBF" w:rsidRDefault="00F176B1" w:rsidP="00DC7CBF">
            <w:pPr>
              <w:jc w:val="both"/>
              <w:rPr>
                <w:rFonts w:ascii="Arial" w:hAnsi="Arial" w:cs="Arial"/>
                <w:sz w:val="20"/>
              </w:rPr>
            </w:pPr>
            <w:r w:rsidRPr="00DC7CBF">
              <w:rPr>
                <w:rFonts w:ascii="Arial" w:hAnsi="Arial" w:cs="Arial"/>
                <w:sz w:val="20"/>
              </w:rPr>
              <w:t xml:space="preserve">d) Sempre que necessário, proporcionar condições adequadas de manuseamento e armazenagem </w:t>
            </w:r>
            <w:r w:rsidRPr="00DC7CBF">
              <w:rPr>
                <w:rFonts w:ascii="Arial" w:hAnsi="Arial" w:cs="Arial"/>
                <w:b/>
                <w:sz w:val="20"/>
              </w:rPr>
              <w:t>a temperatura controlada</w:t>
            </w:r>
            <w:r w:rsidRPr="00DC7CBF">
              <w:rPr>
                <w:rFonts w:ascii="Arial" w:hAnsi="Arial" w:cs="Arial"/>
                <w:sz w:val="20"/>
              </w:rPr>
              <w:t xml:space="preserve">, com uma capacidade suficiente para manter os géneros alimentícios a temperaturas adequadas e ser concebidas de forma a permitir que essas temperaturas sejam controladas e, se necessário, </w:t>
            </w:r>
            <w:r w:rsidRPr="00DC7CBF">
              <w:rPr>
                <w:rFonts w:ascii="Arial" w:hAnsi="Arial" w:cs="Arial"/>
                <w:b/>
                <w:sz w:val="20"/>
              </w:rPr>
              <w:t>registadas</w:t>
            </w:r>
            <w:r w:rsidRPr="00DC7CBF">
              <w:rPr>
                <w:rFonts w:ascii="Arial" w:hAnsi="Arial" w:cs="Arial"/>
                <w:sz w:val="20"/>
              </w:rPr>
              <w:t>.</w:t>
            </w:r>
          </w:p>
          <w:p w14:paraId="1B035D2D" w14:textId="77777777" w:rsidR="00F176B1" w:rsidRPr="00DC7CBF" w:rsidRDefault="00F176B1" w:rsidP="00DC7CBF">
            <w:pPr>
              <w:jc w:val="both"/>
              <w:rPr>
                <w:rFonts w:ascii="Arial" w:hAnsi="Arial" w:cs="Arial"/>
                <w:sz w:val="20"/>
              </w:rPr>
            </w:pPr>
          </w:p>
        </w:tc>
      </w:tr>
      <w:tr w:rsidR="00F176B1" w:rsidRPr="00DC7CBF" w14:paraId="6400173B"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6A3DEC14" w14:textId="77777777" w:rsidR="00F176B1" w:rsidRPr="00DC7CBF" w:rsidRDefault="00F176B1" w:rsidP="00DC7CBF">
            <w:pPr>
              <w:spacing w:before="120" w:after="120"/>
              <w:jc w:val="center"/>
              <w:rPr>
                <w:rFonts w:ascii="Arial" w:hAnsi="Arial" w:cs="Arial"/>
                <w:b/>
                <w:caps/>
                <w:sz w:val="20"/>
              </w:rPr>
            </w:pPr>
            <w:r w:rsidRPr="00DC7CBF">
              <w:rPr>
                <w:rFonts w:ascii="Arial" w:hAnsi="Arial" w:cs="Arial"/>
                <w:b/>
                <w:caps/>
                <w:sz w:val="20"/>
              </w:rPr>
              <w:t xml:space="preserve">instalações </w:t>
            </w:r>
          </w:p>
          <w:p w14:paraId="6496A8E2" w14:textId="77777777" w:rsidR="00F176B1" w:rsidRPr="00DC7CBF" w:rsidRDefault="00F176B1" w:rsidP="00DC7CBF">
            <w:pPr>
              <w:spacing w:before="120" w:after="120"/>
              <w:jc w:val="center"/>
              <w:rPr>
                <w:rFonts w:ascii="Comic Sans MS" w:hAnsi="Comic Sans MS"/>
                <w:noProof/>
                <w:sz w:val="20"/>
              </w:rPr>
            </w:pPr>
            <w:r w:rsidRPr="00DC7CBF">
              <w:rPr>
                <w:rFonts w:ascii="Arial" w:hAnsi="Arial" w:cs="Arial"/>
                <w:b/>
                <w:caps/>
                <w:sz w:val="20"/>
              </w:rPr>
              <w:t>sanitárias</w:t>
            </w:r>
          </w:p>
        </w:tc>
        <w:tc>
          <w:tcPr>
            <w:tcW w:w="7015" w:type="dxa"/>
            <w:tcBorders>
              <w:top w:val="single" w:sz="4" w:space="0" w:color="auto"/>
              <w:left w:val="single" w:sz="4" w:space="0" w:color="auto"/>
              <w:bottom w:val="single" w:sz="4" w:space="0" w:color="auto"/>
              <w:right w:val="single" w:sz="4" w:space="0" w:color="auto"/>
            </w:tcBorders>
            <w:shd w:val="clear" w:color="auto" w:fill="auto"/>
          </w:tcPr>
          <w:p w14:paraId="02D9DC58" w14:textId="77777777" w:rsidR="00F176B1" w:rsidRPr="00DC7CBF" w:rsidRDefault="00F176B1" w:rsidP="00DC7CBF">
            <w:pPr>
              <w:jc w:val="both"/>
              <w:rPr>
                <w:rFonts w:ascii="Arial" w:hAnsi="Arial" w:cs="Arial"/>
                <w:sz w:val="20"/>
              </w:rPr>
            </w:pPr>
          </w:p>
          <w:p w14:paraId="7AE6C134" w14:textId="77777777" w:rsidR="00F176B1" w:rsidRPr="00DC7CBF" w:rsidRDefault="00F176B1" w:rsidP="00DC7CBF">
            <w:pPr>
              <w:jc w:val="both"/>
              <w:rPr>
                <w:rFonts w:ascii="Arial" w:hAnsi="Arial" w:cs="Arial"/>
                <w:sz w:val="20"/>
              </w:rPr>
            </w:pPr>
            <w:r w:rsidRPr="00DC7CBF">
              <w:rPr>
                <w:rFonts w:ascii="Arial" w:hAnsi="Arial" w:cs="Arial"/>
                <w:sz w:val="20"/>
              </w:rPr>
              <w:t xml:space="preserve">3. Devem existir </w:t>
            </w:r>
            <w:r w:rsidRPr="00DC7CBF">
              <w:rPr>
                <w:rFonts w:ascii="Arial" w:hAnsi="Arial" w:cs="Arial"/>
                <w:b/>
                <w:caps/>
                <w:sz w:val="20"/>
              </w:rPr>
              <w:t>instalações sanitárias</w:t>
            </w:r>
            <w:r w:rsidRPr="00DC7CBF">
              <w:rPr>
                <w:rFonts w:ascii="Arial" w:hAnsi="Arial" w:cs="Arial"/>
                <w:sz w:val="20"/>
              </w:rPr>
              <w:t xml:space="preserve"> em </w:t>
            </w:r>
            <w:r w:rsidRPr="00DC7CBF">
              <w:rPr>
                <w:rFonts w:ascii="Arial" w:hAnsi="Arial" w:cs="Arial"/>
                <w:b/>
                <w:sz w:val="20"/>
              </w:rPr>
              <w:t>número suficiente</w:t>
            </w:r>
            <w:r w:rsidRPr="00DC7CBF">
              <w:rPr>
                <w:rFonts w:ascii="Arial" w:hAnsi="Arial" w:cs="Arial"/>
                <w:sz w:val="20"/>
              </w:rPr>
              <w:t>, munidas de autoclismo e ligadas a um sistema de esgoto eficaz. As instalações sanitárias não devem dar directamente para os locais onde se manuseiam os alimentos.</w:t>
            </w:r>
          </w:p>
          <w:p w14:paraId="018EF2AA" w14:textId="77777777" w:rsidR="00F176B1" w:rsidRPr="00DC7CBF" w:rsidRDefault="00F176B1" w:rsidP="00DC7CBF">
            <w:pPr>
              <w:jc w:val="both"/>
              <w:rPr>
                <w:rFonts w:ascii="Arial" w:hAnsi="Arial" w:cs="Arial"/>
                <w:sz w:val="20"/>
              </w:rPr>
            </w:pPr>
          </w:p>
        </w:tc>
      </w:tr>
      <w:tr w:rsidR="00F176B1" w:rsidRPr="00DC7CBF" w14:paraId="24C994F5"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72882A78" w14:textId="77777777" w:rsidR="00F176B1" w:rsidRPr="00DC7CBF" w:rsidRDefault="00F176B1" w:rsidP="00DC7CBF">
            <w:pPr>
              <w:spacing w:before="120" w:after="120"/>
              <w:jc w:val="center"/>
              <w:rPr>
                <w:rFonts w:ascii="Arial" w:hAnsi="Arial" w:cs="Arial"/>
                <w:b/>
                <w:caps/>
                <w:sz w:val="20"/>
              </w:rPr>
            </w:pPr>
          </w:p>
          <w:p w14:paraId="6CD22272" w14:textId="77777777" w:rsidR="00F176B1" w:rsidRPr="00DC7CBF" w:rsidRDefault="00F176B1" w:rsidP="00DC7CBF">
            <w:pPr>
              <w:spacing w:before="120" w:after="120"/>
              <w:jc w:val="center"/>
              <w:rPr>
                <w:rFonts w:ascii="Arial" w:hAnsi="Arial" w:cs="Arial"/>
                <w:b/>
                <w:caps/>
                <w:sz w:val="20"/>
              </w:rPr>
            </w:pPr>
            <w:r w:rsidRPr="00DC7CBF">
              <w:rPr>
                <w:rFonts w:ascii="Arial" w:hAnsi="Arial" w:cs="Arial"/>
                <w:b/>
                <w:caps/>
                <w:sz w:val="20"/>
              </w:rPr>
              <w:t>lavagem</w:t>
            </w:r>
          </w:p>
          <w:p w14:paraId="54805C22" w14:textId="77777777" w:rsidR="00F176B1" w:rsidRPr="00DC7CBF" w:rsidRDefault="00F176B1" w:rsidP="00DC7CBF">
            <w:pPr>
              <w:spacing w:before="120" w:after="120"/>
              <w:jc w:val="center"/>
              <w:rPr>
                <w:rFonts w:ascii="Arial" w:hAnsi="Arial" w:cs="Arial"/>
                <w:b/>
                <w:caps/>
                <w:sz w:val="20"/>
              </w:rPr>
            </w:pPr>
            <w:r w:rsidRPr="00DC7CBF">
              <w:rPr>
                <w:rFonts w:ascii="Arial" w:hAnsi="Arial" w:cs="Arial"/>
                <w:b/>
                <w:caps/>
                <w:sz w:val="20"/>
              </w:rPr>
              <w:t xml:space="preserve"> das</w:t>
            </w:r>
          </w:p>
          <w:p w14:paraId="5B5B73C5" w14:textId="77777777" w:rsidR="00F176B1" w:rsidRPr="00DC7CBF" w:rsidRDefault="00F176B1" w:rsidP="00DC7CBF">
            <w:pPr>
              <w:spacing w:before="120" w:after="120"/>
              <w:jc w:val="center"/>
              <w:rPr>
                <w:rFonts w:ascii="Comic Sans MS" w:hAnsi="Comic Sans MS"/>
                <w:noProof/>
                <w:sz w:val="20"/>
              </w:rPr>
            </w:pPr>
            <w:r w:rsidRPr="00DC7CBF">
              <w:rPr>
                <w:rFonts w:ascii="Arial" w:hAnsi="Arial" w:cs="Arial"/>
                <w:b/>
                <w:caps/>
                <w:sz w:val="20"/>
              </w:rPr>
              <w:t xml:space="preserve"> mãos</w:t>
            </w:r>
          </w:p>
        </w:tc>
        <w:tc>
          <w:tcPr>
            <w:tcW w:w="7015" w:type="dxa"/>
            <w:tcBorders>
              <w:top w:val="single" w:sz="4" w:space="0" w:color="auto"/>
              <w:left w:val="single" w:sz="4" w:space="0" w:color="auto"/>
              <w:bottom w:val="single" w:sz="4" w:space="0" w:color="auto"/>
              <w:right w:val="single" w:sz="4" w:space="0" w:color="auto"/>
            </w:tcBorders>
            <w:shd w:val="clear" w:color="auto" w:fill="auto"/>
          </w:tcPr>
          <w:p w14:paraId="5E752A3A" w14:textId="77777777" w:rsidR="00F176B1" w:rsidRPr="00DC7CBF" w:rsidRDefault="00F176B1" w:rsidP="00DC7CBF">
            <w:pPr>
              <w:jc w:val="both"/>
              <w:rPr>
                <w:rFonts w:ascii="Arial" w:hAnsi="Arial" w:cs="Arial"/>
                <w:sz w:val="20"/>
              </w:rPr>
            </w:pPr>
          </w:p>
          <w:p w14:paraId="4FE1CEDB" w14:textId="77777777" w:rsidR="00F176B1" w:rsidRPr="00DC7CBF" w:rsidRDefault="00F176B1" w:rsidP="00DC7CBF">
            <w:pPr>
              <w:jc w:val="both"/>
              <w:rPr>
                <w:rFonts w:ascii="Arial" w:hAnsi="Arial" w:cs="Arial"/>
                <w:sz w:val="20"/>
              </w:rPr>
            </w:pPr>
            <w:r w:rsidRPr="00DC7CBF">
              <w:rPr>
                <w:rFonts w:ascii="Arial" w:hAnsi="Arial" w:cs="Arial"/>
                <w:sz w:val="20"/>
              </w:rPr>
              <w:t xml:space="preserve">4. Deve existir um número adequado de lavatórios devidamente localizados e indicados para </w:t>
            </w:r>
            <w:r w:rsidRPr="00DC7CBF">
              <w:rPr>
                <w:rFonts w:ascii="Arial" w:hAnsi="Arial" w:cs="Arial"/>
                <w:b/>
                <w:smallCaps/>
                <w:sz w:val="20"/>
              </w:rPr>
              <w:t xml:space="preserve">a </w:t>
            </w:r>
            <w:r w:rsidRPr="00DC7CBF">
              <w:rPr>
                <w:rFonts w:ascii="Arial" w:hAnsi="Arial" w:cs="Arial"/>
                <w:b/>
                <w:caps/>
                <w:sz w:val="20"/>
              </w:rPr>
              <w:t>lavagem das mãos</w:t>
            </w:r>
            <w:r w:rsidRPr="00DC7CBF">
              <w:rPr>
                <w:rFonts w:ascii="Arial" w:hAnsi="Arial" w:cs="Arial"/>
                <w:sz w:val="20"/>
              </w:rPr>
              <w:t>. Os lavatórios para a lavagem das mãos devem estar equipados com água corrente quente e fria, materiais de limpeza das mãos e dispositivos de secagem higiénica. Sempre que necessário, as instalações de lavagem dos alimentos devem ser separadas das que se destinam à lavagem das mãos.</w:t>
            </w:r>
          </w:p>
        </w:tc>
      </w:tr>
    </w:tbl>
    <w:p w14:paraId="646435F8" w14:textId="77777777" w:rsidR="00F176B1" w:rsidRDefault="00F176B1" w:rsidP="00F176B1">
      <w:r>
        <w:br w:type="page"/>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7015"/>
      </w:tblGrid>
      <w:tr w:rsidR="00F176B1" w14:paraId="6DA2905A" w14:textId="77777777" w:rsidTr="00DC7CBF">
        <w:trPr>
          <w:trHeight w:val="547"/>
          <w:jc w:val="center"/>
        </w:trPr>
        <w:tc>
          <w:tcPr>
            <w:tcW w:w="1702" w:type="dxa"/>
            <w:tcBorders>
              <w:top w:val="single" w:sz="4" w:space="0" w:color="auto"/>
              <w:left w:val="single" w:sz="4" w:space="0" w:color="auto"/>
              <w:right w:val="single" w:sz="4" w:space="0" w:color="auto"/>
            </w:tcBorders>
            <w:shd w:val="clear" w:color="auto" w:fill="auto"/>
          </w:tcPr>
          <w:p w14:paraId="7377696C" w14:textId="77777777" w:rsidR="00F176B1" w:rsidRPr="004906A5" w:rsidRDefault="00F176B1" w:rsidP="00DC7CBF">
            <w:pPr>
              <w:pStyle w:val="Corpodetexto"/>
              <w:rPr>
                <w:rFonts w:ascii="Arial" w:hAnsi="Arial" w:cs="Arial"/>
              </w:rPr>
            </w:pPr>
            <w:r w:rsidRPr="004906A5">
              <w:rPr>
                <w:rFonts w:ascii="Arial" w:hAnsi="Arial" w:cs="Arial"/>
              </w:rPr>
              <w:lastRenderedPageBreak/>
              <w:t>ANEXO II</w:t>
            </w:r>
          </w:p>
        </w:tc>
        <w:tc>
          <w:tcPr>
            <w:tcW w:w="7015" w:type="dxa"/>
            <w:tcBorders>
              <w:top w:val="single" w:sz="4" w:space="0" w:color="auto"/>
              <w:left w:val="single" w:sz="4" w:space="0" w:color="auto"/>
              <w:bottom w:val="single" w:sz="4" w:space="0" w:color="auto"/>
              <w:right w:val="single" w:sz="4" w:space="0" w:color="auto"/>
            </w:tcBorders>
            <w:shd w:val="clear" w:color="auto" w:fill="auto"/>
          </w:tcPr>
          <w:p w14:paraId="47143784" w14:textId="77777777" w:rsidR="00F176B1" w:rsidRPr="00B55CF2" w:rsidRDefault="00F176B1" w:rsidP="00DC7CBF">
            <w:pPr>
              <w:pStyle w:val="Cabealho1"/>
              <w:rPr>
                <w:rFonts w:cs="Arial"/>
                <w:sz w:val="20"/>
              </w:rPr>
            </w:pPr>
            <w:r w:rsidRPr="00B55CF2">
              <w:rPr>
                <w:rFonts w:cs="Arial"/>
                <w:sz w:val="20"/>
              </w:rPr>
              <w:t>HIGIENE DOS GÉNEROS ALIMENTICIOS</w:t>
            </w:r>
          </w:p>
        </w:tc>
      </w:tr>
      <w:tr w:rsidR="00F176B1" w14:paraId="6A1BAE6D" w14:textId="77777777" w:rsidTr="00DC7CBF">
        <w:trPr>
          <w:trHeight w:val="829"/>
          <w:jc w:val="center"/>
        </w:trPr>
        <w:tc>
          <w:tcPr>
            <w:tcW w:w="1702" w:type="dxa"/>
            <w:tcBorders>
              <w:top w:val="single" w:sz="4" w:space="0" w:color="auto"/>
              <w:left w:val="single" w:sz="4" w:space="0" w:color="auto"/>
              <w:right w:val="single" w:sz="4" w:space="0" w:color="auto"/>
            </w:tcBorders>
            <w:shd w:val="clear" w:color="auto" w:fill="auto"/>
          </w:tcPr>
          <w:p w14:paraId="1088BEE4" w14:textId="77777777" w:rsidR="00F176B1" w:rsidRPr="00DC7CBF" w:rsidRDefault="00F176B1" w:rsidP="00DC7CBF">
            <w:pPr>
              <w:rPr>
                <w:rFonts w:ascii="Arial" w:hAnsi="Arial" w:cs="Arial"/>
                <w:b/>
                <w:sz w:val="20"/>
              </w:rPr>
            </w:pPr>
          </w:p>
          <w:p w14:paraId="690FDD69" w14:textId="77777777" w:rsidR="00F176B1" w:rsidRPr="00DC7CBF" w:rsidRDefault="00F176B1" w:rsidP="00DC7CBF">
            <w:pPr>
              <w:rPr>
                <w:rFonts w:ascii="Arial" w:hAnsi="Arial" w:cs="Arial"/>
                <w:b/>
                <w:sz w:val="20"/>
              </w:rPr>
            </w:pPr>
            <w:r w:rsidRPr="00DC7CBF">
              <w:rPr>
                <w:rFonts w:ascii="Arial" w:hAnsi="Arial" w:cs="Arial"/>
                <w:b/>
                <w:sz w:val="20"/>
              </w:rPr>
              <w:t>CAPÍTULO I</w:t>
            </w:r>
          </w:p>
          <w:p w14:paraId="20ADE1E8" w14:textId="77777777" w:rsidR="00F176B1" w:rsidRPr="00DC7CBF" w:rsidRDefault="00F176B1" w:rsidP="00DC7CBF">
            <w:pPr>
              <w:rPr>
                <w:rFonts w:ascii="Comic Sans MS" w:hAnsi="Comic Sans MS"/>
                <w:b/>
                <w:noProof/>
                <w:sz w:val="20"/>
              </w:rPr>
            </w:pPr>
          </w:p>
        </w:tc>
        <w:tc>
          <w:tcPr>
            <w:tcW w:w="7015" w:type="dxa"/>
            <w:tcBorders>
              <w:top w:val="single" w:sz="4" w:space="0" w:color="auto"/>
              <w:left w:val="single" w:sz="4" w:space="0" w:color="auto"/>
              <w:bottom w:val="single" w:sz="4" w:space="0" w:color="auto"/>
              <w:right w:val="single" w:sz="4" w:space="0" w:color="auto"/>
            </w:tcBorders>
            <w:shd w:val="clear" w:color="auto" w:fill="auto"/>
          </w:tcPr>
          <w:p w14:paraId="49C0562D" w14:textId="77777777" w:rsidR="00F176B1" w:rsidRPr="00DC7CBF" w:rsidRDefault="00F176B1" w:rsidP="00DC7CBF">
            <w:pPr>
              <w:pStyle w:val="Corpodetexto"/>
              <w:jc w:val="center"/>
              <w:rPr>
                <w:rFonts w:ascii="Arial" w:hAnsi="Arial" w:cs="Arial"/>
                <w:sz w:val="32"/>
                <w:szCs w:val="32"/>
              </w:rPr>
            </w:pPr>
            <w:r w:rsidRPr="00DC7CBF">
              <w:rPr>
                <w:rFonts w:ascii="Arial" w:hAnsi="Arial" w:cs="Arial"/>
                <w:sz w:val="32"/>
                <w:szCs w:val="32"/>
              </w:rPr>
              <w:t>INSTALAÇÕES</w:t>
            </w:r>
          </w:p>
          <w:p w14:paraId="72B6CE77" w14:textId="77777777" w:rsidR="00F176B1" w:rsidRPr="00B55CF2" w:rsidRDefault="00F176B1" w:rsidP="00DC7CBF">
            <w:pPr>
              <w:pStyle w:val="Cabealho1"/>
              <w:rPr>
                <w:rFonts w:cs="Arial"/>
                <w:sz w:val="20"/>
              </w:rPr>
            </w:pPr>
          </w:p>
        </w:tc>
      </w:tr>
      <w:tr w:rsidR="00F176B1" w14:paraId="148B1BD5" w14:textId="77777777" w:rsidTr="00DC7CBF">
        <w:trPr>
          <w:jc w:val="center"/>
        </w:trPr>
        <w:tc>
          <w:tcPr>
            <w:tcW w:w="1702" w:type="dxa"/>
            <w:vMerge w:val="restart"/>
            <w:tcBorders>
              <w:top w:val="single" w:sz="4" w:space="0" w:color="auto"/>
              <w:left w:val="single" w:sz="4" w:space="0" w:color="auto"/>
              <w:right w:val="single" w:sz="4" w:space="0" w:color="auto"/>
            </w:tcBorders>
            <w:shd w:val="clear" w:color="auto" w:fill="auto"/>
          </w:tcPr>
          <w:p w14:paraId="42FF8DE6" w14:textId="77777777" w:rsidR="00F176B1" w:rsidRPr="00DC7CBF" w:rsidRDefault="00F176B1" w:rsidP="00DC7CBF">
            <w:pPr>
              <w:spacing w:before="120" w:after="120"/>
              <w:jc w:val="center"/>
              <w:rPr>
                <w:rFonts w:ascii="Arial" w:hAnsi="Arial" w:cs="Arial"/>
                <w:b/>
                <w:caps/>
                <w:sz w:val="20"/>
              </w:rPr>
            </w:pPr>
          </w:p>
          <w:p w14:paraId="60F38586" w14:textId="77777777" w:rsidR="00F176B1" w:rsidRPr="00DC7CBF" w:rsidRDefault="00F176B1" w:rsidP="00DC7CBF">
            <w:pPr>
              <w:spacing w:before="120" w:after="120"/>
              <w:jc w:val="center"/>
              <w:rPr>
                <w:rFonts w:ascii="Arial" w:hAnsi="Arial" w:cs="Arial"/>
                <w:b/>
                <w:caps/>
                <w:sz w:val="20"/>
              </w:rPr>
            </w:pPr>
          </w:p>
          <w:p w14:paraId="79563EC4" w14:textId="77777777" w:rsidR="00F176B1" w:rsidRPr="00DC7CBF" w:rsidRDefault="00F176B1" w:rsidP="00DC7CBF">
            <w:pPr>
              <w:spacing w:before="120" w:after="120"/>
              <w:jc w:val="center"/>
              <w:rPr>
                <w:rFonts w:ascii="Arial" w:hAnsi="Arial" w:cs="Arial"/>
                <w:b/>
                <w:caps/>
                <w:sz w:val="20"/>
              </w:rPr>
            </w:pPr>
          </w:p>
          <w:p w14:paraId="7CB2E447" w14:textId="77777777" w:rsidR="00F176B1" w:rsidRPr="00DC7CBF" w:rsidRDefault="00F176B1" w:rsidP="00DC7CBF">
            <w:pPr>
              <w:spacing w:before="120" w:after="120"/>
              <w:jc w:val="center"/>
              <w:rPr>
                <w:rFonts w:ascii="Comic Sans MS" w:hAnsi="Comic Sans MS"/>
                <w:noProof/>
                <w:sz w:val="20"/>
              </w:rPr>
            </w:pPr>
            <w:r w:rsidRPr="00DC7CBF">
              <w:rPr>
                <w:rFonts w:ascii="Arial" w:hAnsi="Arial" w:cs="Arial"/>
                <w:b/>
                <w:caps/>
                <w:sz w:val="20"/>
              </w:rPr>
              <w:t>ventilação</w:t>
            </w:r>
          </w:p>
        </w:tc>
        <w:tc>
          <w:tcPr>
            <w:tcW w:w="7015" w:type="dxa"/>
            <w:tcBorders>
              <w:top w:val="single" w:sz="4" w:space="0" w:color="auto"/>
              <w:left w:val="single" w:sz="4" w:space="0" w:color="auto"/>
              <w:bottom w:val="single" w:sz="4" w:space="0" w:color="auto"/>
              <w:right w:val="single" w:sz="4" w:space="0" w:color="auto"/>
            </w:tcBorders>
            <w:shd w:val="clear" w:color="auto" w:fill="auto"/>
          </w:tcPr>
          <w:p w14:paraId="75EC7A64" w14:textId="77777777" w:rsidR="00F176B1" w:rsidRPr="00DC7CBF" w:rsidRDefault="00F176B1" w:rsidP="00DC7CBF">
            <w:pPr>
              <w:jc w:val="both"/>
              <w:rPr>
                <w:rFonts w:ascii="Arial" w:hAnsi="Arial" w:cs="Arial"/>
                <w:sz w:val="20"/>
              </w:rPr>
            </w:pPr>
          </w:p>
          <w:p w14:paraId="0C203F40" w14:textId="77777777" w:rsidR="00F176B1" w:rsidRPr="00DC7CBF" w:rsidRDefault="00F176B1" w:rsidP="00DC7CBF">
            <w:pPr>
              <w:jc w:val="both"/>
              <w:rPr>
                <w:rFonts w:ascii="Arial" w:hAnsi="Arial" w:cs="Arial"/>
                <w:sz w:val="20"/>
              </w:rPr>
            </w:pPr>
            <w:r w:rsidRPr="00DC7CBF">
              <w:rPr>
                <w:rFonts w:ascii="Arial" w:hAnsi="Arial" w:cs="Arial"/>
                <w:sz w:val="20"/>
              </w:rPr>
              <w:t xml:space="preserve">5. Deve ser prevista uma </w:t>
            </w:r>
            <w:r w:rsidRPr="00DC7CBF">
              <w:rPr>
                <w:rFonts w:ascii="Arial" w:hAnsi="Arial" w:cs="Arial"/>
                <w:b/>
                <w:caps/>
                <w:sz w:val="20"/>
              </w:rPr>
              <w:t>ventilação</w:t>
            </w:r>
            <w:r w:rsidRPr="00DC7CBF">
              <w:rPr>
                <w:rFonts w:ascii="Arial" w:hAnsi="Arial" w:cs="Arial"/>
                <w:sz w:val="20"/>
              </w:rPr>
              <w:t xml:space="preserve"> natural ou mecânica adequada e suficiente. Deve ser evitado o fluxo mecânico de ar de zonas contaminadas para zonas limpas. Os sistemas de ventilação devem ser construídos de forma a proporcionar um acesso fácil aos filtros e a outras partes que necessitem de limpeza ou de substituição.</w:t>
            </w:r>
          </w:p>
          <w:p w14:paraId="4C272389" w14:textId="77777777" w:rsidR="00F176B1" w:rsidRPr="00DC7CBF" w:rsidRDefault="00F176B1" w:rsidP="00DC7CBF">
            <w:pPr>
              <w:pStyle w:val="Corpodetexto"/>
              <w:jc w:val="both"/>
              <w:rPr>
                <w:rFonts w:ascii="Arial" w:hAnsi="Arial" w:cs="Arial"/>
                <w:sz w:val="20"/>
              </w:rPr>
            </w:pPr>
          </w:p>
        </w:tc>
      </w:tr>
      <w:tr w:rsidR="00F176B1" w14:paraId="07698A68" w14:textId="77777777" w:rsidTr="00DC7CBF">
        <w:trPr>
          <w:jc w:val="center"/>
        </w:trPr>
        <w:tc>
          <w:tcPr>
            <w:tcW w:w="1702" w:type="dxa"/>
            <w:vMerge/>
            <w:tcBorders>
              <w:left w:val="single" w:sz="4" w:space="0" w:color="auto"/>
              <w:bottom w:val="single" w:sz="4" w:space="0" w:color="auto"/>
              <w:right w:val="single" w:sz="4" w:space="0" w:color="auto"/>
            </w:tcBorders>
            <w:shd w:val="clear" w:color="auto" w:fill="auto"/>
          </w:tcPr>
          <w:p w14:paraId="37B784C9" w14:textId="77777777" w:rsidR="00F176B1" w:rsidRPr="00DC7CBF" w:rsidRDefault="00F176B1" w:rsidP="00DC7CBF">
            <w:pPr>
              <w:spacing w:before="120" w:after="120"/>
              <w:jc w:val="center"/>
              <w:rPr>
                <w:rFonts w:ascii="Comic Sans MS" w:hAnsi="Comic Sans MS"/>
                <w:noProof/>
                <w:sz w:val="20"/>
              </w:rPr>
            </w:pPr>
          </w:p>
        </w:tc>
        <w:tc>
          <w:tcPr>
            <w:tcW w:w="7015" w:type="dxa"/>
            <w:tcBorders>
              <w:top w:val="single" w:sz="4" w:space="0" w:color="auto"/>
              <w:left w:val="single" w:sz="4" w:space="0" w:color="auto"/>
              <w:bottom w:val="single" w:sz="4" w:space="0" w:color="auto"/>
              <w:right w:val="single" w:sz="4" w:space="0" w:color="auto"/>
            </w:tcBorders>
            <w:shd w:val="clear" w:color="auto" w:fill="auto"/>
          </w:tcPr>
          <w:p w14:paraId="166DD4A9" w14:textId="77777777" w:rsidR="00F176B1" w:rsidRPr="00DC7CBF" w:rsidRDefault="00F176B1" w:rsidP="00DC7CBF">
            <w:pPr>
              <w:jc w:val="both"/>
              <w:rPr>
                <w:rFonts w:ascii="Arial" w:hAnsi="Arial" w:cs="Arial"/>
                <w:sz w:val="20"/>
              </w:rPr>
            </w:pPr>
          </w:p>
          <w:p w14:paraId="0E840F5F" w14:textId="77777777" w:rsidR="00F176B1" w:rsidRPr="00DC7CBF" w:rsidRDefault="00F176B1" w:rsidP="00DC7CBF">
            <w:pPr>
              <w:jc w:val="both"/>
              <w:rPr>
                <w:rFonts w:ascii="Arial" w:hAnsi="Arial" w:cs="Arial"/>
                <w:sz w:val="20"/>
              </w:rPr>
            </w:pPr>
            <w:r w:rsidRPr="00DC7CBF">
              <w:rPr>
                <w:rFonts w:ascii="Arial" w:hAnsi="Arial" w:cs="Arial"/>
                <w:sz w:val="20"/>
              </w:rPr>
              <w:t xml:space="preserve">6. As </w:t>
            </w:r>
            <w:r w:rsidRPr="00DC7CBF">
              <w:rPr>
                <w:rFonts w:ascii="Arial" w:hAnsi="Arial" w:cs="Arial"/>
                <w:b/>
                <w:sz w:val="20"/>
              </w:rPr>
              <w:t>instalações sanitárias</w:t>
            </w:r>
            <w:r w:rsidRPr="00DC7CBF">
              <w:rPr>
                <w:rFonts w:ascii="Arial" w:hAnsi="Arial" w:cs="Arial"/>
                <w:sz w:val="20"/>
              </w:rPr>
              <w:t xml:space="preserve"> devem ter </w:t>
            </w:r>
            <w:r w:rsidRPr="00DC7CBF">
              <w:rPr>
                <w:rFonts w:ascii="Arial" w:hAnsi="Arial" w:cs="Arial"/>
                <w:b/>
                <w:sz w:val="20"/>
              </w:rPr>
              <w:t>ventilação adequada</w:t>
            </w:r>
            <w:r w:rsidRPr="00DC7CBF">
              <w:rPr>
                <w:rFonts w:ascii="Arial" w:hAnsi="Arial" w:cs="Arial"/>
                <w:sz w:val="20"/>
              </w:rPr>
              <w:t>, natural ou mecânica.</w:t>
            </w:r>
          </w:p>
          <w:p w14:paraId="7B4E56EC" w14:textId="77777777" w:rsidR="00F176B1" w:rsidRPr="00DC7CBF" w:rsidRDefault="00F176B1" w:rsidP="00DC7CBF">
            <w:pPr>
              <w:jc w:val="both"/>
              <w:rPr>
                <w:rFonts w:ascii="Arial" w:hAnsi="Arial" w:cs="Arial"/>
                <w:sz w:val="20"/>
              </w:rPr>
            </w:pPr>
          </w:p>
        </w:tc>
      </w:tr>
      <w:tr w:rsidR="00F176B1" w14:paraId="2E65E1BB"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76EF7632" w14:textId="77777777" w:rsidR="00F176B1" w:rsidRPr="00DC7CBF" w:rsidRDefault="00F176B1" w:rsidP="00DC7CBF">
            <w:pPr>
              <w:spacing w:before="120" w:after="120"/>
              <w:jc w:val="center"/>
              <w:rPr>
                <w:rFonts w:ascii="Comic Sans MS" w:hAnsi="Comic Sans MS"/>
                <w:b/>
                <w:noProof/>
                <w:sz w:val="20"/>
              </w:rPr>
            </w:pPr>
            <w:r w:rsidRPr="00DC7CBF">
              <w:rPr>
                <w:rFonts w:ascii="Arial" w:hAnsi="Arial" w:cs="Arial"/>
                <w:b/>
                <w:caps/>
                <w:sz w:val="20"/>
              </w:rPr>
              <w:t>luz</w:t>
            </w:r>
          </w:p>
        </w:tc>
        <w:tc>
          <w:tcPr>
            <w:tcW w:w="7015" w:type="dxa"/>
            <w:tcBorders>
              <w:top w:val="single" w:sz="4" w:space="0" w:color="auto"/>
              <w:left w:val="single" w:sz="4" w:space="0" w:color="auto"/>
              <w:bottom w:val="single" w:sz="4" w:space="0" w:color="auto"/>
              <w:right w:val="single" w:sz="4" w:space="0" w:color="auto"/>
            </w:tcBorders>
            <w:shd w:val="clear" w:color="auto" w:fill="auto"/>
          </w:tcPr>
          <w:p w14:paraId="5B9641C4" w14:textId="77777777" w:rsidR="00F176B1" w:rsidRPr="00DC7CBF" w:rsidRDefault="00F176B1" w:rsidP="00DC7CBF">
            <w:pPr>
              <w:pStyle w:val="Corpodetexto"/>
              <w:jc w:val="both"/>
              <w:rPr>
                <w:rFonts w:ascii="Arial" w:hAnsi="Arial" w:cs="Arial"/>
                <w:b/>
                <w:sz w:val="20"/>
              </w:rPr>
            </w:pPr>
            <w:r w:rsidRPr="00DC7CBF">
              <w:rPr>
                <w:rFonts w:ascii="Arial" w:hAnsi="Arial" w:cs="Arial"/>
                <w:sz w:val="20"/>
              </w:rPr>
              <w:t xml:space="preserve">7. As instalações do sector alimentar devem dispor de </w:t>
            </w:r>
            <w:r w:rsidRPr="00DC7CBF">
              <w:rPr>
                <w:rFonts w:ascii="Arial" w:hAnsi="Arial" w:cs="Arial"/>
                <w:caps/>
                <w:sz w:val="20"/>
              </w:rPr>
              <w:t>luz</w:t>
            </w:r>
            <w:r w:rsidRPr="00DC7CBF">
              <w:rPr>
                <w:rFonts w:ascii="Arial" w:hAnsi="Arial" w:cs="Arial"/>
                <w:sz w:val="20"/>
              </w:rPr>
              <w:t xml:space="preserve"> natural e/ou artificial adequada.</w:t>
            </w:r>
          </w:p>
        </w:tc>
      </w:tr>
      <w:tr w:rsidR="00F176B1" w14:paraId="202191AD"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1591A17F" w14:textId="77777777" w:rsidR="00F176B1" w:rsidRPr="00DC7CBF" w:rsidRDefault="00F176B1" w:rsidP="00DC7CBF">
            <w:pPr>
              <w:spacing w:before="120" w:after="120"/>
              <w:jc w:val="center"/>
              <w:rPr>
                <w:rFonts w:ascii="Arial" w:hAnsi="Arial" w:cs="Arial"/>
                <w:b/>
                <w:caps/>
                <w:sz w:val="20"/>
              </w:rPr>
            </w:pPr>
          </w:p>
          <w:p w14:paraId="0EED4175" w14:textId="77777777" w:rsidR="00F176B1" w:rsidRPr="00DC7CBF" w:rsidRDefault="00F176B1" w:rsidP="00DC7CBF">
            <w:pPr>
              <w:spacing w:before="120" w:after="120"/>
              <w:jc w:val="center"/>
              <w:rPr>
                <w:rFonts w:ascii="Arial" w:hAnsi="Arial" w:cs="Arial"/>
                <w:b/>
                <w:caps/>
                <w:sz w:val="20"/>
              </w:rPr>
            </w:pPr>
            <w:r w:rsidRPr="00DC7CBF">
              <w:rPr>
                <w:rFonts w:ascii="Arial" w:hAnsi="Arial" w:cs="Arial"/>
                <w:b/>
                <w:caps/>
                <w:sz w:val="20"/>
              </w:rPr>
              <w:t>sistemas</w:t>
            </w:r>
          </w:p>
          <w:p w14:paraId="3EF4E172" w14:textId="77777777" w:rsidR="00F176B1" w:rsidRPr="00DC7CBF" w:rsidRDefault="00F176B1" w:rsidP="00DC7CBF">
            <w:pPr>
              <w:spacing w:before="120" w:after="120"/>
              <w:jc w:val="center"/>
              <w:rPr>
                <w:rFonts w:ascii="Arial" w:hAnsi="Arial" w:cs="Arial"/>
                <w:b/>
                <w:caps/>
                <w:sz w:val="20"/>
              </w:rPr>
            </w:pPr>
            <w:r w:rsidRPr="00DC7CBF">
              <w:rPr>
                <w:rFonts w:ascii="Arial" w:hAnsi="Arial" w:cs="Arial"/>
                <w:b/>
                <w:caps/>
                <w:sz w:val="20"/>
              </w:rPr>
              <w:t xml:space="preserve"> de</w:t>
            </w:r>
          </w:p>
          <w:p w14:paraId="5379B83E" w14:textId="77777777" w:rsidR="00F176B1" w:rsidRPr="00DC7CBF" w:rsidRDefault="00F176B1" w:rsidP="00DC7CBF">
            <w:pPr>
              <w:spacing w:before="120" w:after="120"/>
              <w:jc w:val="center"/>
              <w:rPr>
                <w:rFonts w:ascii="Comic Sans MS" w:hAnsi="Comic Sans MS"/>
                <w:noProof/>
                <w:sz w:val="20"/>
              </w:rPr>
            </w:pPr>
            <w:r w:rsidRPr="00DC7CBF">
              <w:rPr>
                <w:rFonts w:ascii="Arial" w:hAnsi="Arial" w:cs="Arial"/>
                <w:b/>
                <w:caps/>
                <w:sz w:val="20"/>
              </w:rPr>
              <w:t xml:space="preserve"> esgoto</w:t>
            </w:r>
          </w:p>
        </w:tc>
        <w:tc>
          <w:tcPr>
            <w:tcW w:w="7015" w:type="dxa"/>
            <w:tcBorders>
              <w:top w:val="single" w:sz="4" w:space="0" w:color="auto"/>
              <w:left w:val="single" w:sz="4" w:space="0" w:color="auto"/>
              <w:bottom w:val="single" w:sz="4" w:space="0" w:color="auto"/>
              <w:right w:val="single" w:sz="4" w:space="0" w:color="auto"/>
            </w:tcBorders>
            <w:shd w:val="clear" w:color="auto" w:fill="auto"/>
          </w:tcPr>
          <w:p w14:paraId="7F9DF697" w14:textId="77777777" w:rsidR="00F176B1" w:rsidRPr="00DC7CBF" w:rsidRDefault="00F176B1" w:rsidP="00DC7CBF">
            <w:pPr>
              <w:jc w:val="both"/>
              <w:rPr>
                <w:rFonts w:ascii="Arial" w:hAnsi="Arial" w:cs="Arial"/>
                <w:sz w:val="20"/>
              </w:rPr>
            </w:pPr>
          </w:p>
          <w:p w14:paraId="6A09F76A" w14:textId="77777777" w:rsidR="00F176B1" w:rsidRPr="00DC7CBF" w:rsidRDefault="00F176B1" w:rsidP="00DC7CBF">
            <w:pPr>
              <w:jc w:val="both"/>
              <w:rPr>
                <w:rFonts w:ascii="Arial" w:hAnsi="Arial" w:cs="Arial"/>
                <w:sz w:val="20"/>
              </w:rPr>
            </w:pPr>
            <w:r w:rsidRPr="00DC7CBF">
              <w:rPr>
                <w:rFonts w:ascii="Arial" w:hAnsi="Arial" w:cs="Arial"/>
                <w:sz w:val="20"/>
              </w:rPr>
              <w:t xml:space="preserve">8. Os </w:t>
            </w:r>
            <w:r w:rsidRPr="00DC7CBF">
              <w:rPr>
                <w:rFonts w:ascii="Arial" w:hAnsi="Arial" w:cs="Arial"/>
                <w:b/>
                <w:caps/>
                <w:sz w:val="20"/>
              </w:rPr>
              <w:t>sistemas de esgoto</w:t>
            </w:r>
            <w:r w:rsidRPr="00DC7CBF">
              <w:rPr>
                <w:rFonts w:ascii="Arial" w:hAnsi="Arial" w:cs="Arial"/>
                <w:sz w:val="20"/>
              </w:rPr>
              <w:t xml:space="preserve"> devem ser adequados ao fim a que se destinam. Devem ser projectados e construídos de forma a evitar o risco de contaminação. Se os canais de evacuação forem total ou parcialmente abertos, devem ser concebidos de forma a assegurar que não haja fluxos de resíduos de zonas contaminadas para zonas limpas, em especial para zonas onde sejam manuseados alimentos susceptíveis de apresentarem um elevado risco para o consumidor final.</w:t>
            </w:r>
          </w:p>
          <w:p w14:paraId="1B658164" w14:textId="77777777" w:rsidR="00F176B1" w:rsidRPr="00DC7CBF" w:rsidRDefault="00F176B1" w:rsidP="00DC7CBF">
            <w:pPr>
              <w:pStyle w:val="Corpodetexto"/>
              <w:jc w:val="both"/>
              <w:rPr>
                <w:rFonts w:ascii="Arial" w:hAnsi="Arial" w:cs="Arial"/>
                <w:sz w:val="20"/>
              </w:rPr>
            </w:pPr>
          </w:p>
        </w:tc>
      </w:tr>
      <w:tr w:rsidR="00F176B1" w14:paraId="20CBF268"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42DE641A" w14:textId="77777777" w:rsidR="00F176B1" w:rsidRPr="00DC7CBF" w:rsidRDefault="00F176B1" w:rsidP="00DC7CBF">
            <w:pPr>
              <w:spacing w:before="120" w:after="120"/>
              <w:jc w:val="center"/>
              <w:rPr>
                <w:rFonts w:ascii="Arial" w:hAnsi="Arial" w:cs="Arial"/>
                <w:b/>
                <w:caps/>
                <w:sz w:val="20"/>
              </w:rPr>
            </w:pPr>
          </w:p>
          <w:p w14:paraId="68B31382" w14:textId="77777777" w:rsidR="00F176B1" w:rsidRPr="00DC7CBF" w:rsidRDefault="00F176B1" w:rsidP="00DC7CBF">
            <w:pPr>
              <w:spacing w:before="120" w:after="120"/>
              <w:jc w:val="center"/>
              <w:rPr>
                <w:rFonts w:ascii="Comic Sans MS" w:hAnsi="Comic Sans MS"/>
                <w:noProof/>
                <w:sz w:val="20"/>
              </w:rPr>
            </w:pPr>
            <w:r w:rsidRPr="00DC7CBF">
              <w:rPr>
                <w:rFonts w:ascii="Arial" w:hAnsi="Arial" w:cs="Arial"/>
                <w:b/>
                <w:caps/>
                <w:sz w:val="20"/>
              </w:rPr>
              <w:t>vestiários</w:t>
            </w:r>
          </w:p>
        </w:tc>
        <w:tc>
          <w:tcPr>
            <w:tcW w:w="7015" w:type="dxa"/>
            <w:tcBorders>
              <w:top w:val="single" w:sz="4" w:space="0" w:color="auto"/>
              <w:left w:val="single" w:sz="4" w:space="0" w:color="auto"/>
              <w:bottom w:val="single" w:sz="4" w:space="0" w:color="auto"/>
              <w:right w:val="single" w:sz="4" w:space="0" w:color="auto"/>
            </w:tcBorders>
            <w:shd w:val="clear" w:color="auto" w:fill="auto"/>
          </w:tcPr>
          <w:p w14:paraId="390048CE" w14:textId="77777777" w:rsidR="00F176B1" w:rsidRPr="00DC7CBF" w:rsidRDefault="00F176B1" w:rsidP="00DC7CBF">
            <w:pPr>
              <w:jc w:val="both"/>
              <w:rPr>
                <w:rFonts w:ascii="Arial" w:hAnsi="Arial" w:cs="Arial"/>
                <w:sz w:val="20"/>
              </w:rPr>
            </w:pPr>
          </w:p>
          <w:p w14:paraId="5AF5D3DC" w14:textId="77777777" w:rsidR="00F176B1" w:rsidRPr="00DC7CBF" w:rsidRDefault="00F176B1" w:rsidP="00DC7CBF">
            <w:pPr>
              <w:jc w:val="both"/>
              <w:rPr>
                <w:rFonts w:ascii="Arial" w:hAnsi="Arial" w:cs="Arial"/>
                <w:sz w:val="20"/>
              </w:rPr>
            </w:pPr>
            <w:r w:rsidRPr="00DC7CBF">
              <w:rPr>
                <w:rFonts w:ascii="Arial" w:hAnsi="Arial" w:cs="Arial"/>
                <w:sz w:val="20"/>
              </w:rPr>
              <w:t xml:space="preserve">9. Sempre que necessário, o pessoal deverá dispor de </w:t>
            </w:r>
            <w:r w:rsidRPr="00DC7CBF">
              <w:rPr>
                <w:rFonts w:ascii="Arial" w:hAnsi="Arial" w:cs="Arial"/>
                <w:b/>
                <w:caps/>
                <w:sz w:val="20"/>
              </w:rPr>
              <w:t>vestiários adequados</w:t>
            </w:r>
            <w:r w:rsidRPr="00DC7CBF">
              <w:rPr>
                <w:rFonts w:ascii="Arial" w:hAnsi="Arial" w:cs="Arial"/>
                <w:sz w:val="20"/>
              </w:rPr>
              <w:t>.</w:t>
            </w:r>
          </w:p>
          <w:p w14:paraId="23CD94A3" w14:textId="77777777" w:rsidR="00F176B1" w:rsidRPr="00DC7CBF" w:rsidRDefault="00F176B1" w:rsidP="00DC7CBF">
            <w:pPr>
              <w:pStyle w:val="Corpodetexto"/>
              <w:jc w:val="both"/>
              <w:rPr>
                <w:rFonts w:ascii="Arial" w:hAnsi="Arial" w:cs="Arial"/>
                <w:sz w:val="20"/>
              </w:rPr>
            </w:pPr>
          </w:p>
        </w:tc>
      </w:tr>
      <w:tr w:rsidR="00F176B1" w14:paraId="6A435029"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4B1F344E" w14:textId="77777777" w:rsidR="00F176B1" w:rsidRPr="00DC7CBF" w:rsidRDefault="00F176B1" w:rsidP="00DC7CBF">
            <w:pPr>
              <w:spacing w:before="120" w:after="120"/>
              <w:jc w:val="center"/>
              <w:rPr>
                <w:rFonts w:ascii="Comic Sans MS" w:hAnsi="Comic Sans MS"/>
                <w:b/>
                <w:noProof/>
                <w:sz w:val="20"/>
              </w:rPr>
            </w:pPr>
            <w:r w:rsidRPr="00DC7CBF">
              <w:rPr>
                <w:rFonts w:ascii="Arial" w:hAnsi="Arial" w:cs="Arial"/>
                <w:b/>
                <w:caps/>
                <w:sz w:val="20"/>
              </w:rPr>
              <w:t>produtos de limpeza</w:t>
            </w:r>
          </w:p>
        </w:tc>
        <w:tc>
          <w:tcPr>
            <w:tcW w:w="7015" w:type="dxa"/>
            <w:tcBorders>
              <w:top w:val="single" w:sz="4" w:space="0" w:color="auto"/>
              <w:left w:val="single" w:sz="4" w:space="0" w:color="auto"/>
              <w:bottom w:val="single" w:sz="4" w:space="0" w:color="auto"/>
              <w:right w:val="single" w:sz="4" w:space="0" w:color="auto"/>
            </w:tcBorders>
            <w:shd w:val="clear" w:color="auto" w:fill="auto"/>
          </w:tcPr>
          <w:p w14:paraId="07267AD7" w14:textId="77777777" w:rsidR="00F176B1" w:rsidRPr="00DC7CBF" w:rsidRDefault="00F176B1" w:rsidP="00DC7CBF">
            <w:pPr>
              <w:pStyle w:val="Corpodetexto"/>
              <w:jc w:val="both"/>
              <w:rPr>
                <w:rFonts w:ascii="Arial" w:hAnsi="Arial" w:cs="Arial"/>
                <w:b/>
                <w:sz w:val="20"/>
              </w:rPr>
            </w:pPr>
            <w:r w:rsidRPr="00DC7CBF">
              <w:rPr>
                <w:rFonts w:ascii="Arial" w:hAnsi="Arial" w:cs="Arial"/>
                <w:sz w:val="20"/>
              </w:rPr>
              <w:t>10. Os produtos de limpeza e os desinfectantes não devem ser armazenados em áreas onde são manuseados géneros alimentícios.</w:t>
            </w:r>
          </w:p>
        </w:tc>
      </w:tr>
    </w:tbl>
    <w:p w14:paraId="33672EBB" w14:textId="77777777" w:rsidR="00F176B1" w:rsidRDefault="00F176B1" w:rsidP="00F176B1">
      <w:r>
        <w:br w:type="page"/>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7299"/>
      </w:tblGrid>
      <w:tr w:rsidR="00F176B1" w14:paraId="4FF12BDA"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18787CC0" w14:textId="77777777" w:rsidR="00F176B1" w:rsidRPr="004906A5" w:rsidRDefault="00F176B1" w:rsidP="00DC7CBF">
            <w:pPr>
              <w:pStyle w:val="Corpodetexto"/>
              <w:rPr>
                <w:rFonts w:ascii="Arial" w:hAnsi="Arial" w:cs="Arial"/>
              </w:rPr>
            </w:pPr>
            <w:r w:rsidRPr="004906A5">
              <w:rPr>
                <w:rFonts w:ascii="Arial" w:hAnsi="Arial" w:cs="Arial"/>
              </w:rPr>
              <w:lastRenderedPageBreak/>
              <w:t>ANEXO II</w:t>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615689CB" w14:textId="77777777" w:rsidR="00F176B1" w:rsidRPr="00B55CF2" w:rsidRDefault="00F176B1" w:rsidP="00DC7CBF">
            <w:pPr>
              <w:pStyle w:val="Cabealho1"/>
              <w:rPr>
                <w:rFonts w:cs="Arial"/>
                <w:sz w:val="20"/>
              </w:rPr>
            </w:pPr>
            <w:r w:rsidRPr="00B55CF2">
              <w:rPr>
                <w:rFonts w:cs="Arial"/>
                <w:sz w:val="20"/>
              </w:rPr>
              <w:t>HIGIENE DOS GÉNEROS ALIMENTICIOS</w:t>
            </w:r>
          </w:p>
        </w:tc>
      </w:tr>
      <w:tr w:rsidR="00F176B1" w14:paraId="562E85AD"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722C34BE" w14:textId="77777777" w:rsidR="00F176B1" w:rsidRPr="00E5735E" w:rsidRDefault="00F176B1" w:rsidP="00DC7CBF">
            <w:pPr>
              <w:rPr>
                <w:rFonts w:ascii="Arial" w:hAnsi="Arial" w:cs="Arial"/>
                <w:b/>
              </w:rPr>
            </w:pPr>
          </w:p>
          <w:p w14:paraId="24F0421B" w14:textId="77777777" w:rsidR="00F176B1" w:rsidRPr="00E5735E" w:rsidRDefault="00F176B1" w:rsidP="00DC7CBF">
            <w:pPr>
              <w:rPr>
                <w:rFonts w:ascii="Comic Sans MS" w:hAnsi="Comic Sans MS"/>
                <w:b/>
                <w:noProof/>
                <w:sz w:val="18"/>
              </w:rPr>
            </w:pPr>
            <w:r w:rsidRPr="00E5735E">
              <w:rPr>
                <w:rFonts w:ascii="Arial" w:hAnsi="Arial" w:cs="Arial"/>
                <w:b/>
              </w:rPr>
              <w:t>CAPÍTULO II</w:t>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3024BAA2" w14:textId="77777777" w:rsidR="00F176B1" w:rsidRPr="008927C9" w:rsidRDefault="00F176B1" w:rsidP="00DC7CBF">
            <w:pPr>
              <w:pStyle w:val="Corpodetexto"/>
              <w:jc w:val="center"/>
              <w:rPr>
                <w:rFonts w:ascii="Arial" w:hAnsi="Arial" w:cs="Arial"/>
                <w:sz w:val="36"/>
                <w:szCs w:val="36"/>
              </w:rPr>
            </w:pPr>
            <w:r w:rsidRPr="008927C9">
              <w:rPr>
                <w:rFonts w:ascii="Arial" w:hAnsi="Arial" w:cs="Arial"/>
                <w:sz w:val="36"/>
                <w:szCs w:val="36"/>
              </w:rPr>
              <w:t>ESTADO DAS INSTALAÇÕES</w:t>
            </w:r>
          </w:p>
          <w:p w14:paraId="0C18B4DE" w14:textId="77777777" w:rsidR="00F176B1" w:rsidRPr="00DC7CBF" w:rsidRDefault="00F176B1" w:rsidP="00DC7CBF">
            <w:pPr>
              <w:jc w:val="both"/>
              <w:rPr>
                <w:rFonts w:ascii="Arial" w:hAnsi="Arial" w:cs="Arial"/>
                <w:sz w:val="20"/>
              </w:rPr>
            </w:pPr>
            <w:r w:rsidRPr="00DC7CBF">
              <w:rPr>
                <w:rFonts w:ascii="Arial" w:hAnsi="Arial" w:cs="Arial"/>
                <w:sz w:val="20"/>
              </w:rPr>
              <w:t>REQUISITOS ESPECÍFICOS APLICÁVEIS AOS LOCAIS EM QUE OS GÉNEROS ALIMENTÍCIOS SÃO PREPARADOS, TRATADOS OU TRANSFORMADOS</w:t>
            </w:r>
          </w:p>
          <w:p w14:paraId="2ADF5E39" w14:textId="77777777" w:rsidR="00F176B1" w:rsidRPr="00B55CF2" w:rsidRDefault="00F176B1" w:rsidP="00DC7CBF">
            <w:pPr>
              <w:pStyle w:val="Cabealho1"/>
              <w:jc w:val="both"/>
              <w:rPr>
                <w:rFonts w:cs="Arial"/>
                <w:sz w:val="20"/>
              </w:rPr>
            </w:pPr>
            <w:r w:rsidRPr="00DC7CBF">
              <w:rPr>
                <w:rFonts w:cs="Arial"/>
                <w:b w:val="0"/>
                <w:sz w:val="20"/>
              </w:rPr>
              <w:t xml:space="preserve"> (EXCEPTO AS SALAS DE REFEIÇÕES E AS INSTALAÇÕES ESPECIFICADAS NO CAPÍTULO III)</w:t>
            </w:r>
          </w:p>
        </w:tc>
      </w:tr>
      <w:tr w:rsidR="00F176B1" w14:paraId="2964EB91"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51CB16F0" w14:textId="77777777" w:rsidR="00F176B1" w:rsidRDefault="00F176B1" w:rsidP="00DC7CBF">
            <w:pPr>
              <w:spacing w:before="120" w:after="120"/>
              <w:jc w:val="center"/>
              <w:rPr>
                <w:rFonts w:ascii="Comic Sans MS" w:hAnsi="Comic Sans MS"/>
                <w:noProof/>
                <w:sz w:val="18"/>
              </w:rPr>
            </w:pP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773BCDE6" w14:textId="77777777" w:rsidR="00F176B1" w:rsidRPr="00DC7CBF" w:rsidRDefault="00F176B1" w:rsidP="00DC7CBF">
            <w:pPr>
              <w:jc w:val="both"/>
              <w:rPr>
                <w:rFonts w:ascii="Arial" w:hAnsi="Arial" w:cs="Arial"/>
                <w:sz w:val="20"/>
              </w:rPr>
            </w:pPr>
          </w:p>
          <w:p w14:paraId="4C56F327" w14:textId="77777777" w:rsidR="00F176B1" w:rsidRPr="00DC7CBF" w:rsidRDefault="00F176B1" w:rsidP="00DC7CBF">
            <w:pPr>
              <w:jc w:val="both"/>
              <w:rPr>
                <w:rFonts w:ascii="Arial" w:hAnsi="Arial" w:cs="Arial"/>
                <w:sz w:val="20"/>
              </w:rPr>
            </w:pPr>
            <w:r w:rsidRPr="00DC7CBF">
              <w:rPr>
                <w:rFonts w:ascii="Arial" w:hAnsi="Arial" w:cs="Arial"/>
                <w:sz w:val="20"/>
              </w:rPr>
              <w:t xml:space="preserve">1. A disposição relativa e a concepção dos locais em que os géneros alimentícios são preparados, tratados ou transformados (excepto as salas de refeições e as instalações especificadas no Capítulo III, mas incluindo os locais que fazem parte de meios de transporte) devem </w:t>
            </w:r>
            <w:r w:rsidRPr="00DC7CBF">
              <w:rPr>
                <w:rFonts w:ascii="Arial" w:hAnsi="Arial" w:cs="Arial"/>
                <w:b/>
                <w:sz w:val="20"/>
              </w:rPr>
              <w:t>permitir a aplicação de boas práticas de higiene, incluindo a protecção contra a contaminação entre e durante as operações, devendo nomeadamente ser cumpridos seguintes requisitos</w:t>
            </w:r>
            <w:r w:rsidRPr="00DC7CBF">
              <w:rPr>
                <w:rFonts w:ascii="Arial" w:hAnsi="Arial" w:cs="Arial"/>
                <w:sz w:val="20"/>
              </w:rPr>
              <w:t>:</w:t>
            </w:r>
          </w:p>
          <w:p w14:paraId="3EBB1016" w14:textId="77777777" w:rsidR="00F176B1" w:rsidRPr="00DC7CBF" w:rsidRDefault="00F176B1" w:rsidP="00DC7CBF">
            <w:pPr>
              <w:pStyle w:val="Corpodetexto"/>
              <w:jc w:val="both"/>
              <w:rPr>
                <w:rFonts w:ascii="Arial" w:hAnsi="Arial" w:cs="Arial"/>
                <w:sz w:val="20"/>
              </w:rPr>
            </w:pPr>
          </w:p>
        </w:tc>
      </w:tr>
      <w:tr w:rsidR="00F176B1" w14:paraId="4240AEC7"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1FADEFC5" w14:textId="77777777" w:rsidR="00F176B1" w:rsidRPr="00DC7CBF" w:rsidRDefault="00F176B1" w:rsidP="00DC7CBF">
            <w:pPr>
              <w:spacing w:before="120" w:after="120"/>
              <w:jc w:val="center"/>
              <w:rPr>
                <w:rFonts w:ascii="Arial" w:hAnsi="Arial" w:cs="Arial"/>
                <w:b/>
                <w:caps/>
                <w:sz w:val="20"/>
              </w:rPr>
            </w:pPr>
          </w:p>
          <w:p w14:paraId="6ED42717" w14:textId="77777777" w:rsidR="00F176B1" w:rsidRPr="00DC7CBF" w:rsidRDefault="00F176B1" w:rsidP="00DC7CBF">
            <w:pPr>
              <w:spacing w:before="120" w:after="120"/>
              <w:jc w:val="center"/>
              <w:rPr>
                <w:rFonts w:ascii="Comic Sans MS" w:hAnsi="Comic Sans MS"/>
                <w:noProof/>
                <w:sz w:val="20"/>
              </w:rPr>
            </w:pPr>
            <w:r w:rsidRPr="00DC7CBF">
              <w:rPr>
                <w:rFonts w:ascii="Arial" w:hAnsi="Arial" w:cs="Arial"/>
                <w:b/>
                <w:caps/>
                <w:sz w:val="20"/>
              </w:rPr>
              <w:t>solo</w:t>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5BEC84FB" w14:textId="77777777" w:rsidR="00F176B1" w:rsidRPr="00DC7CBF" w:rsidRDefault="00F176B1" w:rsidP="00DC7CBF">
            <w:pPr>
              <w:jc w:val="both"/>
              <w:rPr>
                <w:rFonts w:ascii="Arial" w:hAnsi="Arial" w:cs="Arial"/>
                <w:sz w:val="20"/>
              </w:rPr>
            </w:pPr>
          </w:p>
          <w:p w14:paraId="1BB6731E" w14:textId="77777777" w:rsidR="00F176B1" w:rsidRPr="00DC7CBF" w:rsidRDefault="00F176B1" w:rsidP="00DC7CBF">
            <w:pPr>
              <w:jc w:val="both"/>
              <w:rPr>
                <w:rFonts w:ascii="Arial" w:hAnsi="Arial" w:cs="Arial"/>
                <w:sz w:val="20"/>
              </w:rPr>
            </w:pPr>
            <w:r w:rsidRPr="00DC7CBF">
              <w:rPr>
                <w:rFonts w:ascii="Arial" w:hAnsi="Arial" w:cs="Arial"/>
                <w:sz w:val="20"/>
              </w:rPr>
              <w:t xml:space="preserve">a) As </w:t>
            </w:r>
            <w:r w:rsidRPr="00DC7CBF">
              <w:rPr>
                <w:rFonts w:ascii="Arial" w:hAnsi="Arial" w:cs="Arial"/>
                <w:b/>
                <w:caps/>
                <w:sz w:val="20"/>
              </w:rPr>
              <w:t>superfícies do solo</w:t>
            </w:r>
            <w:r w:rsidRPr="00DC7CBF">
              <w:rPr>
                <w:rFonts w:ascii="Arial" w:hAnsi="Arial" w:cs="Arial"/>
                <w:sz w:val="20"/>
              </w:rPr>
              <w:t xml:space="preserve"> devem ser mantidas em boas condições e poder ser facilmente limpas e, sempre que necessário, desinfectadas. Para o efeito, deverão ser utilizados materiais impermeáveis, não absorventes, laváveis e não tóxicos, a não ser que os operadores das empresas do sector alimentar possam provar à autoridade competente que os outros materiais utilizados são adequados. Se for caso disso, a superfície dos solos deve permitir um escoamento adequado;</w:t>
            </w:r>
          </w:p>
          <w:p w14:paraId="416B08E2" w14:textId="77777777" w:rsidR="00F176B1" w:rsidRPr="00DC7CBF" w:rsidRDefault="00F176B1" w:rsidP="00DC7CBF">
            <w:pPr>
              <w:pStyle w:val="Corpodetexto"/>
              <w:jc w:val="both"/>
              <w:rPr>
                <w:rFonts w:ascii="Arial" w:hAnsi="Arial" w:cs="Arial"/>
                <w:sz w:val="20"/>
              </w:rPr>
            </w:pPr>
          </w:p>
        </w:tc>
      </w:tr>
      <w:tr w:rsidR="00F176B1" w14:paraId="7C58155C"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467DD89E" w14:textId="77777777" w:rsidR="00F176B1" w:rsidRPr="00DC7CBF" w:rsidRDefault="00F176B1" w:rsidP="00DC7CBF">
            <w:pPr>
              <w:spacing w:before="120" w:after="120"/>
              <w:jc w:val="center"/>
              <w:rPr>
                <w:rFonts w:ascii="Arial" w:hAnsi="Arial" w:cs="Arial"/>
                <w:b/>
                <w:caps/>
                <w:sz w:val="20"/>
              </w:rPr>
            </w:pPr>
          </w:p>
          <w:p w14:paraId="64EBF472" w14:textId="77777777" w:rsidR="00F176B1" w:rsidRPr="00DC7CBF" w:rsidRDefault="00F176B1" w:rsidP="00DC7CBF">
            <w:pPr>
              <w:spacing w:before="120" w:after="120"/>
              <w:jc w:val="center"/>
              <w:rPr>
                <w:rFonts w:ascii="Comic Sans MS" w:hAnsi="Comic Sans MS"/>
                <w:noProof/>
                <w:sz w:val="20"/>
              </w:rPr>
            </w:pPr>
            <w:r w:rsidRPr="00DC7CBF">
              <w:rPr>
                <w:rFonts w:ascii="Arial" w:hAnsi="Arial" w:cs="Arial"/>
                <w:b/>
                <w:caps/>
                <w:sz w:val="20"/>
              </w:rPr>
              <w:t>paredes</w:t>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4B0DAB74" w14:textId="77777777" w:rsidR="00F176B1" w:rsidRPr="00DC7CBF" w:rsidRDefault="00F176B1" w:rsidP="00DC7CBF">
            <w:pPr>
              <w:jc w:val="both"/>
              <w:rPr>
                <w:rFonts w:ascii="Arial" w:hAnsi="Arial" w:cs="Arial"/>
                <w:sz w:val="20"/>
              </w:rPr>
            </w:pPr>
          </w:p>
          <w:p w14:paraId="66776C83" w14:textId="77777777" w:rsidR="00F176B1" w:rsidRPr="00DC7CBF" w:rsidRDefault="00F176B1" w:rsidP="00DC7CBF">
            <w:pPr>
              <w:jc w:val="both"/>
              <w:rPr>
                <w:rFonts w:ascii="Arial" w:hAnsi="Arial" w:cs="Arial"/>
                <w:sz w:val="20"/>
              </w:rPr>
            </w:pPr>
            <w:r w:rsidRPr="00DC7CBF">
              <w:rPr>
                <w:rFonts w:ascii="Arial" w:hAnsi="Arial" w:cs="Arial"/>
                <w:sz w:val="20"/>
              </w:rPr>
              <w:t xml:space="preserve">b) As </w:t>
            </w:r>
            <w:r w:rsidRPr="00DC7CBF">
              <w:rPr>
                <w:rFonts w:ascii="Arial" w:hAnsi="Arial" w:cs="Arial"/>
                <w:b/>
                <w:caps/>
                <w:sz w:val="20"/>
              </w:rPr>
              <w:t>superfícies das paredes</w:t>
            </w:r>
            <w:r w:rsidRPr="00DC7CBF">
              <w:rPr>
                <w:rFonts w:ascii="Arial" w:hAnsi="Arial" w:cs="Arial"/>
                <w:sz w:val="20"/>
              </w:rPr>
              <w:t xml:space="preserve"> devem ser mantidas em boas condições e poder ser facilmente limpas e, sempre que necessário, desinfectadas. Para o efeito, deverão ser utilizados materiais impermeáveis, não absorventes, laváveis e não tóxicos, devendo as superfícies ser lisas até uma altura adequada às operações, a não ser que os operadores das empresas do sector alimentar possam provar à autoridade competente que os outros materiais utilizados são adequados;</w:t>
            </w:r>
          </w:p>
          <w:p w14:paraId="0E8AC299" w14:textId="77777777" w:rsidR="00F176B1" w:rsidRPr="00DC7CBF" w:rsidRDefault="00F176B1" w:rsidP="00DC7CBF">
            <w:pPr>
              <w:pStyle w:val="Corpodetexto"/>
              <w:jc w:val="both"/>
              <w:rPr>
                <w:rFonts w:ascii="Arial" w:hAnsi="Arial" w:cs="Arial"/>
                <w:sz w:val="20"/>
              </w:rPr>
            </w:pPr>
          </w:p>
        </w:tc>
      </w:tr>
      <w:tr w:rsidR="00F176B1" w14:paraId="6C4D7FB5"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5A3869F3" w14:textId="77777777" w:rsidR="00F176B1" w:rsidRPr="00DC7CBF" w:rsidRDefault="00F176B1" w:rsidP="00DC7CBF">
            <w:pPr>
              <w:spacing w:before="120" w:after="120"/>
              <w:jc w:val="center"/>
              <w:rPr>
                <w:rFonts w:ascii="Arial" w:hAnsi="Arial" w:cs="Arial"/>
                <w:b/>
                <w:caps/>
                <w:sz w:val="20"/>
              </w:rPr>
            </w:pPr>
          </w:p>
          <w:p w14:paraId="41456F1C" w14:textId="77777777" w:rsidR="00F176B1" w:rsidRPr="00DC7CBF" w:rsidRDefault="00F176B1" w:rsidP="00DC7CBF">
            <w:pPr>
              <w:spacing w:before="120" w:after="120"/>
              <w:jc w:val="center"/>
              <w:rPr>
                <w:rFonts w:ascii="Comic Sans MS" w:hAnsi="Comic Sans MS"/>
                <w:noProof/>
                <w:sz w:val="20"/>
              </w:rPr>
            </w:pPr>
            <w:r w:rsidRPr="00DC7CBF">
              <w:rPr>
                <w:rFonts w:ascii="Arial" w:hAnsi="Arial" w:cs="Arial"/>
                <w:b/>
                <w:caps/>
                <w:sz w:val="20"/>
              </w:rPr>
              <w:t>tectos</w:t>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1FC46B3A" w14:textId="77777777" w:rsidR="00F176B1" w:rsidRPr="00DC7CBF" w:rsidRDefault="00F176B1" w:rsidP="00DC7CBF">
            <w:pPr>
              <w:jc w:val="both"/>
              <w:rPr>
                <w:rFonts w:ascii="Arial" w:hAnsi="Arial" w:cs="Arial"/>
                <w:sz w:val="20"/>
              </w:rPr>
            </w:pPr>
          </w:p>
          <w:p w14:paraId="4D5252AE" w14:textId="77777777" w:rsidR="00F176B1" w:rsidRPr="00DC7CBF" w:rsidRDefault="00F176B1" w:rsidP="00DC7CBF">
            <w:pPr>
              <w:jc w:val="both"/>
              <w:rPr>
                <w:rFonts w:ascii="Arial" w:hAnsi="Arial" w:cs="Arial"/>
                <w:sz w:val="20"/>
              </w:rPr>
            </w:pPr>
            <w:r w:rsidRPr="00DC7CBF">
              <w:rPr>
                <w:rFonts w:ascii="Arial" w:hAnsi="Arial" w:cs="Arial"/>
                <w:sz w:val="20"/>
              </w:rPr>
              <w:t xml:space="preserve">c) Os </w:t>
            </w:r>
            <w:r w:rsidRPr="00DC7CBF">
              <w:rPr>
                <w:rFonts w:ascii="Arial" w:hAnsi="Arial" w:cs="Arial"/>
                <w:b/>
                <w:caps/>
                <w:sz w:val="20"/>
              </w:rPr>
              <w:t>tectos</w:t>
            </w:r>
            <w:r w:rsidRPr="00DC7CBF">
              <w:rPr>
                <w:rFonts w:ascii="Arial" w:hAnsi="Arial" w:cs="Arial"/>
                <w:sz w:val="20"/>
              </w:rPr>
              <w:t xml:space="preserve"> (ou caso não haja tectos, a superfície interna do telhado) e equipamentos neles montados devem ser construídos e preparados por forma a evitar a acumulação de sujidade e reduzir a condensação, o desenvolvimento de bolores indesejáveis e o </w:t>
            </w:r>
            <w:r w:rsidRPr="00DC7CBF">
              <w:rPr>
                <w:rFonts w:ascii="Arial" w:hAnsi="Arial" w:cs="Arial"/>
                <w:b/>
                <w:sz w:val="20"/>
              </w:rPr>
              <w:t>desprendimento de partículas</w:t>
            </w:r>
            <w:r w:rsidRPr="00DC7CBF">
              <w:rPr>
                <w:rFonts w:ascii="Arial" w:hAnsi="Arial" w:cs="Arial"/>
                <w:sz w:val="20"/>
              </w:rPr>
              <w:t>;</w:t>
            </w:r>
          </w:p>
          <w:p w14:paraId="6A3AC968" w14:textId="77777777" w:rsidR="00F176B1" w:rsidRPr="00DC7CBF" w:rsidRDefault="00F176B1" w:rsidP="00DC7CBF">
            <w:pPr>
              <w:pStyle w:val="Corpodetexto"/>
              <w:jc w:val="both"/>
              <w:rPr>
                <w:rFonts w:ascii="Arial" w:hAnsi="Arial" w:cs="Arial"/>
                <w:sz w:val="20"/>
              </w:rPr>
            </w:pPr>
          </w:p>
        </w:tc>
      </w:tr>
      <w:tr w:rsidR="00F176B1" w14:paraId="75C84899"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7429364A" w14:textId="77777777" w:rsidR="00F176B1" w:rsidRPr="00DC7CBF" w:rsidRDefault="00F176B1" w:rsidP="00DC7CBF">
            <w:pPr>
              <w:spacing w:before="120" w:after="120"/>
              <w:jc w:val="center"/>
              <w:rPr>
                <w:rFonts w:ascii="Arial" w:hAnsi="Arial" w:cs="Arial"/>
                <w:b/>
                <w:caps/>
                <w:sz w:val="20"/>
              </w:rPr>
            </w:pPr>
          </w:p>
          <w:p w14:paraId="6C14B8AE" w14:textId="77777777" w:rsidR="00F176B1" w:rsidRPr="00DC7CBF" w:rsidRDefault="00F176B1" w:rsidP="00DC7CBF">
            <w:pPr>
              <w:spacing w:before="120" w:after="120"/>
              <w:jc w:val="center"/>
              <w:rPr>
                <w:rFonts w:ascii="Comic Sans MS" w:hAnsi="Comic Sans MS"/>
                <w:noProof/>
                <w:sz w:val="20"/>
              </w:rPr>
            </w:pPr>
            <w:r w:rsidRPr="00DC7CBF">
              <w:rPr>
                <w:rFonts w:ascii="Arial" w:hAnsi="Arial" w:cs="Arial"/>
                <w:b/>
                <w:caps/>
                <w:sz w:val="20"/>
              </w:rPr>
              <w:t>janelas</w:t>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71FDD887" w14:textId="77777777" w:rsidR="00F176B1" w:rsidRPr="00DC7CBF" w:rsidRDefault="00F176B1" w:rsidP="00DC7CBF">
            <w:pPr>
              <w:jc w:val="both"/>
              <w:rPr>
                <w:rFonts w:ascii="Arial" w:hAnsi="Arial" w:cs="Arial"/>
                <w:sz w:val="20"/>
              </w:rPr>
            </w:pPr>
            <w:r w:rsidRPr="00DC7CBF">
              <w:rPr>
                <w:rFonts w:ascii="Arial" w:hAnsi="Arial" w:cs="Arial"/>
                <w:sz w:val="20"/>
              </w:rPr>
              <w:t xml:space="preserve">d) As </w:t>
            </w:r>
            <w:r w:rsidRPr="00DC7CBF">
              <w:rPr>
                <w:rFonts w:ascii="Arial" w:hAnsi="Arial" w:cs="Arial"/>
                <w:b/>
                <w:caps/>
                <w:sz w:val="20"/>
              </w:rPr>
              <w:t>janelas</w:t>
            </w:r>
            <w:r w:rsidRPr="00DC7CBF">
              <w:rPr>
                <w:rFonts w:ascii="Arial" w:hAnsi="Arial" w:cs="Arial"/>
                <w:sz w:val="20"/>
              </w:rPr>
              <w:t xml:space="preserve"> e outras aberturas devem ser construídas de modo a evitar a acumulação de sujidade. As que puderem abrir para o exterior devem estar equipadas, sempre que necessário, com </w:t>
            </w:r>
            <w:r w:rsidRPr="00DC7CBF">
              <w:rPr>
                <w:rFonts w:ascii="Arial" w:hAnsi="Arial" w:cs="Arial"/>
                <w:b/>
                <w:sz w:val="20"/>
              </w:rPr>
              <w:t>redes de protecção contra insectos</w:t>
            </w:r>
            <w:r w:rsidRPr="00DC7CBF">
              <w:rPr>
                <w:rFonts w:ascii="Arial" w:hAnsi="Arial" w:cs="Arial"/>
                <w:sz w:val="20"/>
              </w:rPr>
              <w:t>, facilmente removíveis para limpeza.</w:t>
            </w:r>
          </w:p>
          <w:p w14:paraId="3268B3D9" w14:textId="77777777" w:rsidR="00F176B1" w:rsidRPr="00DC7CBF" w:rsidRDefault="00F176B1" w:rsidP="00DC7CBF">
            <w:pPr>
              <w:jc w:val="both"/>
              <w:rPr>
                <w:rFonts w:ascii="Arial" w:hAnsi="Arial" w:cs="Arial"/>
                <w:sz w:val="20"/>
              </w:rPr>
            </w:pPr>
            <w:r w:rsidRPr="00DC7CBF">
              <w:rPr>
                <w:rFonts w:ascii="Arial" w:hAnsi="Arial" w:cs="Arial"/>
                <w:sz w:val="20"/>
              </w:rPr>
              <w:t xml:space="preserve"> Se da sua abertura puder resultar qualquer contaminação, as janelas devem ficar fechadas com ferrolho durante a produção</w:t>
            </w:r>
          </w:p>
        </w:tc>
      </w:tr>
    </w:tbl>
    <w:p w14:paraId="1F95FB56" w14:textId="77777777" w:rsidR="00F176B1" w:rsidRDefault="00F176B1" w:rsidP="00F176B1">
      <w:r>
        <w:br w:type="page"/>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7513"/>
      </w:tblGrid>
      <w:tr w:rsidR="00F176B1" w:rsidRPr="004D300C" w14:paraId="661DECBB" w14:textId="77777777" w:rsidTr="00DC7CBF">
        <w:tc>
          <w:tcPr>
            <w:tcW w:w="1702" w:type="dxa"/>
            <w:tcBorders>
              <w:top w:val="single" w:sz="4" w:space="0" w:color="auto"/>
              <w:left w:val="single" w:sz="4" w:space="0" w:color="auto"/>
              <w:bottom w:val="single" w:sz="4" w:space="0" w:color="auto"/>
              <w:right w:val="single" w:sz="4" w:space="0" w:color="auto"/>
            </w:tcBorders>
            <w:shd w:val="clear" w:color="auto" w:fill="auto"/>
          </w:tcPr>
          <w:p w14:paraId="57D7DF7E" w14:textId="77777777" w:rsidR="00F176B1" w:rsidRPr="004906A5" w:rsidRDefault="00F176B1" w:rsidP="00DC7CBF">
            <w:pPr>
              <w:pStyle w:val="Corpodetexto"/>
              <w:rPr>
                <w:rFonts w:ascii="Arial" w:hAnsi="Arial" w:cs="Arial"/>
              </w:rPr>
            </w:pPr>
            <w:r w:rsidRPr="004906A5">
              <w:rPr>
                <w:rFonts w:ascii="Arial" w:hAnsi="Arial" w:cs="Arial"/>
              </w:rPr>
              <w:lastRenderedPageBreak/>
              <w:t>ANEXO II</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FA5C908" w14:textId="77777777" w:rsidR="00F176B1" w:rsidRPr="00B55CF2" w:rsidRDefault="00F176B1" w:rsidP="00DC7CBF">
            <w:pPr>
              <w:pStyle w:val="Cabealho1"/>
              <w:rPr>
                <w:rFonts w:cs="Arial"/>
                <w:sz w:val="20"/>
              </w:rPr>
            </w:pPr>
            <w:r w:rsidRPr="00B55CF2">
              <w:rPr>
                <w:rFonts w:cs="Arial"/>
                <w:sz w:val="20"/>
              </w:rPr>
              <w:t>HIGIENE DOS GÉNEROS ALIMENTICIOS</w:t>
            </w:r>
          </w:p>
        </w:tc>
      </w:tr>
      <w:tr w:rsidR="00F176B1" w:rsidRPr="004D300C" w14:paraId="55B78B0C" w14:textId="77777777" w:rsidTr="00DC7CBF">
        <w:tc>
          <w:tcPr>
            <w:tcW w:w="1702" w:type="dxa"/>
            <w:tcBorders>
              <w:top w:val="single" w:sz="4" w:space="0" w:color="auto"/>
              <w:left w:val="single" w:sz="4" w:space="0" w:color="auto"/>
              <w:bottom w:val="single" w:sz="4" w:space="0" w:color="auto"/>
              <w:right w:val="single" w:sz="4" w:space="0" w:color="auto"/>
            </w:tcBorders>
            <w:shd w:val="clear" w:color="auto" w:fill="auto"/>
          </w:tcPr>
          <w:p w14:paraId="250F9DF3" w14:textId="77777777" w:rsidR="00F176B1" w:rsidRDefault="00F176B1" w:rsidP="00DC7CBF">
            <w:pPr>
              <w:rPr>
                <w:rFonts w:ascii="Arial" w:hAnsi="Arial" w:cs="Arial"/>
              </w:rPr>
            </w:pPr>
          </w:p>
          <w:p w14:paraId="632B28D9" w14:textId="77777777" w:rsidR="00F176B1" w:rsidRPr="009072DE" w:rsidRDefault="00F176B1" w:rsidP="00DC7CBF">
            <w:pPr>
              <w:rPr>
                <w:rFonts w:ascii="Comic Sans MS" w:hAnsi="Comic Sans MS"/>
                <w:b/>
                <w:noProof/>
                <w:sz w:val="18"/>
              </w:rPr>
            </w:pPr>
            <w:r w:rsidRPr="009072DE">
              <w:rPr>
                <w:rFonts w:ascii="Arial" w:hAnsi="Arial" w:cs="Arial"/>
                <w:b/>
              </w:rPr>
              <w:t>CAPÍTULO II</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9CB082B" w14:textId="77777777" w:rsidR="00F176B1" w:rsidRPr="008927C9" w:rsidRDefault="00F176B1" w:rsidP="00DC7CBF">
            <w:pPr>
              <w:pStyle w:val="Corpodetexto"/>
              <w:jc w:val="center"/>
              <w:rPr>
                <w:rFonts w:ascii="Arial" w:hAnsi="Arial" w:cs="Arial"/>
                <w:sz w:val="36"/>
                <w:szCs w:val="36"/>
              </w:rPr>
            </w:pPr>
            <w:r w:rsidRPr="008927C9">
              <w:rPr>
                <w:rFonts w:ascii="Arial" w:hAnsi="Arial" w:cs="Arial"/>
                <w:sz w:val="36"/>
                <w:szCs w:val="36"/>
              </w:rPr>
              <w:t>ESTADO DAS INSTALAÇÕES</w:t>
            </w:r>
          </w:p>
          <w:p w14:paraId="4D050C59" w14:textId="77777777" w:rsidR="00F176B1" w:rsidRPr="00B55CF2" w:rsidRDefault="00F176B1" w:rsidP="00DC7CBF">
            <w:pPr>
              <w:pStyle w:val="Cabealho1"/>
              <w:rPr>
                <w:rFonts w:cs="Arial"/>
                <w:sz w:val="20"/>
              </w:rPr>
            </w:pPr>
          </w:p>
        </w:tc>
      </w:tr>
      <w:tr w:rsidR="00F176B1" w14:paraId="5FE0D6A1" w14:textId="77777777" w:rsidTr="00DC7CBF">
        <w:tc>
          <w:tcPr>
            <w:tcW w:w="1702" w:type="dxa"/>
            <w:tcBorders>
              <w:top w:val="single" w:sz="4" w:space="0" w:color="auto"/>
              <w:left w:val="single" w:sz="4" w:space="0" w:color="auto"/>
              <w:bottom w:val="single" w:sz="4" w:space="0" w:color="auto"/>
              <w:right w:val="single" w:sz="4" w:space="0" w:color="auto"/>
            </w:tcBorders>
            <w:shd w:val="clear" w:color="auto" w:fill="auto"/>
          </w:tcPr>
          <w:p w14:paraId="7D5E2798" w14:textId="77777777" w:rsidR="00F176B1" w:rsidRPr="00DC7CBF" w:rsidRDefault="00F176B1" w:rsidP="00DC7CBF">
            <w:pPr>
              <w:spacing w:before="120" w:after="120"/>
              <w:jc w:val="center"/>
              <w:rPr>
                <w:rFonts w:ascii="Arial" w:hAnsi="Arial" w:cs="Arial"/>
                <w:b/>
                <w:caps/>
                <w:sz w:val="20"/>
              </w:rPr>
            </w:pPr>
          </w:p>
          <w:p w14:paraId="2021E310" w14:textId="77777777" w:rsidR="00F176B1" w:rsidRPr="00DC7CBF" w:rsidRDefault="00F176B1" w:rsidP="00DC7CBF">
            <w:pPr>
              <w:spacing w:before="120" w:after="120"/>
              <w:jc w:val="center"/>
              <w:rPr>
                <w:rFonts w:ascii="Comic Sans MS" w:hAnsi="Comic Sans MS"/>
                <w:noProof/>
                <w:sz w:val="20"/>
              </w:rPr>
            </w:pPr>
            <w:r w:rsidRPr="00DC7CBF">
              <w:rPr>
                <w:rFonts w:ascii="Arial" w:hAnsi="Arial" w:cs="Arial"/>
                <w:b/>
                <w:caps/>
                <w:sz w:val="20"/>
              </w:rPr>
              <w:t>portas</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F10A591" w14:textId="77777777" w:rsidR="00F176B1" w:rsidRPr="00DC7CBF" w:rsidRDefault="00F176B1" w:rsidP="00DC7CBF">
            <w:pPr>
              <w:jc w:val="both"/>
              <w:rPr>
                <w:rFonts w:ascii="Arial" w:hAnsi="Arial" w:cs="Arial"/>
                <w:sz w:val="20"/>
              </w:rPr>
            </w:pPr>
          </w:p>
          <w:p w14:paraId="4CAC93D3" w14:textId="77777777" w:rsidR="00F176B1" w:rsidRPr="00DC7CBF" w:rsidRDefault="00F176B1" w:rsidP="00DC7CBF">
            <w:pPr>
              <w:jc w:val="both"/>
              <w:rPr>
                <w:rFonts w:ascii="Arial" w:hAnsi="Arial" w:cs="Arial"/>
                <w:sz w:val="20"/>
              </w:rPr>
            </w:pPr>
            <w:r w:rsidRPr="00DC7CBF">
              <w:rPr>
                <w:rFonts w:ascii="Arial" w:hAnsi="Arial" w:cs="Arial"/>
                <w:sz w:val="20"/>
              </w:rPr>
              <w:t xml:space="preserve">e) As </w:t>
            </w:r>
            <w:r w:rsidRPr="00DC7CBF">
              <w:rPr>
                <w:rFonts w:ascii="Arial" w:hAnsi="Arial" w:cs="Arial"/>
                <w:b/>
                <w:caps/>
                <w:sz w:val="20"/>
              </w:rPr>
              <w:t>portas</w:t>
            </w:r>
            <w:r w:rsidRPr="00DC7CBF">
              <w:rPr>
                <w:rFonts w:ascii="Arial" w:hAnsi="Arial" w:cs="Arial"/>
                <w:sz w:val="20"/>
              </w:rPr>
              <w:t xml:space="preserve"> devem poder ser facilmente limpas e, sempre que necessário, desinfectadas.</w:t>
            </w:r>
          </w:p>
          <w:p w14:paraId="13AFF1ED" w14:textId="77777777" w:rsidR="00F176B1" w:rsidRPr="00DC7CBF" w:rsidRDefault="00F176B1" w:rsidP="00DC7CBF">
            <w:pPr>
              <w:pStyle w:val="Corpodetexto"/>
              <w:jc w:val="both"/>
              <w:rPr>
                <w:rFonts w:ascii="Arial" w:hAnsi="Arial" w:cs="Arial"/>
                <w:b/>
                <w:sz w:val="20"/>
              </w:rPr>
            </w:pPr>
            <w:r w:rsidRPr="00DC7CBF">
              <w:rPr>
                <w:rFonts w:ascii="Arial" w:hAnsi="Arial" w:cs="Arial"/>
                <w:sz w:val="20"/>
              </w:rPr>
              <w:t>Para o efeito, deverão ser utilizadas superfícies lisas e não absorventes, a menos que os operadores das empresas do sector alimentar possam provar à autoridade competente que os outros materiais utilizados são adequados;</w:t>
            </w:r>
          </w:p>
        </w:tc>
      </w:tr>
      <w:tr w:rsidR="00F176B1" w14:paraId="51121707" w14:textId="77777777" w:rsidTr="00DC7CBF">
        <w:tc>
          <w:tcPr>
            <w:tcW w:w="1702" w:type="dxa"/>
            <w:tcBorders>
              <w:top w:val="single" w:sz="4" w:space="0" w:color="auto"/>
              <w:left w:val="single" w:sz="4" w:space="0" w:color="auto"/>
              <w:bottom w:val="single" w:sz="4" w:space="0" w:color="auto"/>
              <w:right w:val="single" w:sz="4" w:space="0" w:color="auto"/>
            </w:tcBorders>
            <w:shd w:val="clear" w:color="auto" w:fill="auto"/>
          </w:tcPr>
          <w:p w14:paraId="4F96CDE8" w14:textId="77777777" w:rsidR="00F176B1" w:rsidRPr="00DC7CBF" w:rsidRDefault="00F176B1" w:rsidP="00DC7CBF">
            <w:pPr>
              <w:spacing w:before="120" w:after="120"/>
              <w:jc w:val="center"/>
              <w:rPr>
                <w:rFonts w:ascii="Arial" w:hAnsi="Arial" w:cs="Arial"/>
                <w:b/>
                <w:caps/>
                <w:sz w:val="20"/>
              </w:rPr>
            </w:pPr>
            <w:r w:rsidRPr="00DC7CBF">
              <w:rPr>
                <w:rFonts w:ascii="Arial" w:hAnsi="Arial" w:cs="Arial"/>
                <w:b/>
                <w:caps/>
                <w:sz w:val="20"/>
              </w:rPr>
              <w:t>contacto</w:t>
            </w:r>
          </w:p>
          <w:p w14:paraId="67661AF1" w14:textId="77777777" w:rsidR="00F176B1" w:rsidRPr="00DC7CBF" w:rsidRDefault="00F176B1" w:rsidP="00DC7CBF">
            <w:pPr>
              <w:spacing w:before="120" w:after="120"/>
              <w:jc w:val="center"/>
              <w:rPr>
                <w:rFonts w:ascii="Arial" w:hAnsi="Arial" w:cs="Arial"/>
                <w:b/>
                <w:caps/>
                <w:sz w:val="20"/>
              </w:rPr>
            </w:pPr>
            <w:r w:rsidRPr="00DC7CBF">
              <w:rPr>
                <w:rFonts w:ascii="Arial" w:hAnsi="Arial" w:cs="Arial"/>
                <w:b/>
                <w:caps/>
                <w:sz w:val="20"/>
              </w:rPr>
              <w:t>com</w:t>
            </w:r>
          </w:p>
          <w:p w14:paraId="53246B56" w14:textId="77777777" w:rsidR="00F176B1" w:rsidRPr="00DC7CBF" w:rsidRDefault="00F176B1" w:rsidP="00DC7CBF">
            <w:pPr>
              <w:spacing w:before="120" w:after="120"/>
              <w:jc w:val="center"/>
              <w:rPr>
                <w:rFonts w:ascii="Arial" w:hAnsi="Arial" w:cs="Arial"/>
                <w:b/>
                <w:caps/>
                <w:sz w:val="20"/>
              </w:rPr>
            </w:pPr>
            <w:r w:rsidRPr="00DC7CBF">
              <w:rPr>
                <w:rFonts w:ascii="Arial" w:hAnsi="Arial" w:cs="Arial"/>
                <w:b/>
                <w:caps/>
                <w:sz w:val="20"/>
              </w:rPr>
              <w:t xml:space="preserve"> os </w:t>
            </w:r>
          </w:p>
          <w:p w14:paraId="3736AFA3" w14:textId="77777777" w:rsidR="00F176B1" w:rsidRPr="00DC7CBF" w:rsidRDefault="00F176B1" w:rsidP="00DC7CBF">
            <w:pPr>
              <w:spacing w:before="120" w:after="120"/>
              <w:jc w:val="center"/>
              <w:rPr>
                <w:rFonts w:ascii="Arial" w:hAnsi="Arial" w:cs="Arial"/>
                <w:b/>
                <w:caps/>
                <w:sz w:val="20"/>
              </w:rPr>
            </w:pPr>
            <w:r w:rsidRPr="00DC7CBF">
              <w:rPr>
                <w:rFonts w:ascii="Arial" w:hAnsi="Arial" w:cs="Arial"/>
                <w:b/>
                <w:caps/>
                <w:sz w:val="20"/>
              </w:rPr>
              <w:t>géneros</w:t>
            </w:r>
          </w:p>
          <w:p w14:paraId="47FCE18C" w14:textId="77777777" w:rsidR="00F176B1" w:rsidRPr="00DC7CBF" w:rsidRDefault="00F176B1" w:rsidP="00DC7CBF">
            <w:pPr>
              <w:spacing w:before="120" w:after="120"/>
              <w:jc w:val="center"/>
              <w:rPr>
                <w:rFonts w:ascii="Arial" w:hAnsi="Arial" w:cs="Arial"/>
                <w:b/>
                <w:caps/>
                <w:sz w:val="20"/>
              </w:rPr>
            </w:pPr>
            <w:r w:rsidRPr="00DC7CBF">
              <w:rPr>
                <w:rFonts w:ascii="Arial" w:hAnsi="Arial" w:cs="Arial"/>
                <w:b/>
                <w:caps/>
                <w:sz w:val="20"/>
              </w:rPr>
              <w:t xml:space="preserve"> alimentícios</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B658FD3" w14:textId="77777777" w:rsidR="00F176B1" w:rsidRPr="00DC7CBF" w:rsidRDefault="00F176B1" w:rsidP="00DC7CBF">
            <w:pPr>
              <w:jc w:val="both"/>
              <w:rPr>
                <w:rFonts w:ascii="Arial" w:hAnsi="Arial" w:cs="Arial"/>
                <w:sz w:val="20"/>
              </w:rPr>
            </w:pPr>
          </w:p>
          <w:p w14:paraId="124B74EF" w14:textId="77777777" w:rsidR="00F176B1" w:rsidRPr="00DC7CBF" w:rsidRDefault="00F176B1" w:rsidP="00DC7CBF">
            <w:pPr>
              <w:jc w:val="both"/>
              <w:rPr>
                <w:rFonts w:ascii="Arial" w:hAnsi="Arial" w:cs="Arial"/>
                <w:sz w:val="20"/>
              </w:rPr>
            </w:pPr>
            <w:r w:rsidRPr="00DC7CBF">
              <w:rPr>
                <w:rFonts w:ascii="Arial" w:hAnsi="Arial" w:cs="Arial"/>
                <w:sz w:val="20"/>
              </w:rPr>
              <w:t xml:space="preserve">f) As </w:t>
            </w:r>
            <w:r w:rsidRPr="00DC7CBF">
              <w:rPr>
                <w:rFonts w:ascii="Arial" w:hAnsi="Arial" w:cs="Arial"/>
                <w:b/>
                <w:caps/>
                <w:sz w:val="20"/>
              </w:rPr>
              <w:t xml:space="preserve">superfícies </w:t>
            </w:r>
            <w:r w:rsidRPr="00DC7CBF">
              <w:rPr>
                <w:rFonts w:ascii="Arial" w:hAnsi="Arial" w:cs="Arial"/>
                <w:sz w:val="20"/>
              </w:rPr>
              <w:t xml:space="preserve">(incluindo as dos equipamentos) das zonas em que os géneros alimentícios são manuseados, nomeadamente as </w:t>
            </w:r>
            <w:r w:rsidRPr="00DC7CBF">
              <w:rPr>
                <w:rFonts w:ascii="Arial" w:hAnsi="Arial" w:cs="Arial"/>
                <w:b/>
                <w:caps/>
                <w:sz w:val="20"/>
              </w:rPr>
              <w:t>que entram em contacto com os géneros alimentícios</w:t>
            </w:r>
            <w:r w:rsidRPr="00DC7CBF">
              <w:rPr>
                <w:rFonts w:ascii="Arial" w:hAnsi="Arial" w:cs="Arial"/>
                <w:sz w:val="20"/>
              </w:rPr>
              <w:t>, devem ser mantidas em boas condições e devem poder ser facilmente limpas e, sempre que necessário, desinfectadas. Para o efeito, deverão ser utilizados materiais lisos, laváveis, resistentes à corrosão e não tóxicos, a não ser que os operadores das empresas do sector alimentar possam provar à autoridade competente que os outros materiais utilizados são adequados.</w:t>
            </w:r>
          </w:p>
          <w:p w14:paraId="73D1C226" w14:textId="77777777" w:rsidR="00F176B1" w:rsidRPr="00DC7CBF" w:rsidRDefault="00F176B1" w:rsidP="00DC7CBF">
            <w:pPr>
              <w:pStyle w:val="Corpodetexto"/>
              <w:jc w:val="both"/>
              <w:rPr>
                <w:rFonts w:ascii="Arial" w:hAnsi="Arial" w:cs="Arial"/>
                <w:sz w:val="20"/>
              </w:rPr>
            </w:pPr>
          </w:p>
        </w:tc>
      </w:tr>
      <w:tr w:rsidR="00F176B1" w14:paraId="4E5E58C1" w14:textId="77777777" w:rsidTr="00DC7CBF">
        <w:tc>
          <w:tcPr>
            <w:tcW w:w="1702" w:type="dxa"/>
            <w:tcBorders>
              <w:top w:val="single" w:sz="4" w:space="0" w:color="auto"/>
              <w:left w:val="single" w:sz="4" w:space="0" w:color="auto"/>
              <w:bottom w:val="single" w:sz="4" w:space="0" w:color="auto"/>
              <w:right w:val="single" w:sz="4" w:space="0" w:color="auto"/>
            </w:tcBorders>
            <w:shd w:val="clear" w:color="auto" w:fill="auto"/>
          </w:tcPr>
          <w:p w14:paraId="3E0A3EAF" w14:textId="77777777" w:rsidR="00F176B1" w:rsidRPr="00DC7CBF" w:rsidRDefault="00F176B1" w:rsidP="00DC7CBF">
            <w:pPr>
              <w:spacing w:before="120" w:after="120"/>
              <w:jc w:val="center"/>
              <w:rPr>
                <w:rFonts w:ascii="Comic Sans MS" w:hAnsi="Comic Sans MS"/>
                <w:b/>
                <w:noProof/>
                <w:sz w:val="20"/>
              </w:rPr>
            </w:pPr>
            <w:r w:rsidRPr="00DC7CBF">
              <w:rPr>
                <w:rFonts w:ascii="Arial" w:hAnsi="Arial" w:cs="Arial"/>
                <w:b/>
                <w:caps/>
                <w:sz w:val="20"/>
              </w:rPr>
              <w:t>limpeza E armazenagem dos utensílios</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A13A2EE" w14:textId="77777777" w:rsidR="00F176B1" w:rsidRPr="00DC7CBF" w:rsidRDefault="00F176B1" w:rsidP="00DC7CBF">
            <w:pPr>
              <w:pStyle w:val="Corpodetexto"/>
              <w:jc w:val="both"/>
              <w:rPr>
                <w:rFonts w:ascii="Arial" w:hAnsi="Arial" w:cs="Arial"/>
                <w:b/>
                <w:sz w:val="20"/>
              </w:rPr>
            </w:pPr>
            <w:r w:rsidRPr="00DC7CBF">
              <w:rPr>
                <w:rFonts w:ascii="Arial" w:hAnsi="Arial" w:cs="Arial"/>
                <w:sz w:val="20"/>
              </w:rPr>
              <w:t xml:space="preserve">2. Sempre que necessário, devem existir </w:t>
            </w:r>
            <w:r w:rsidRPr="00DC7CBF">
              <w:rPr>
                <w:rFonts w:ascii="Arial" w:hAnsi="Arial" w:cs="Arial"/>
                <w:caps/>
                <w:sz w:val="20"/>
              </w:rPr>
              <w:t>instalações adequadas para a limpeza, desinfecção e armazenagem dos utensílios e equipamento de trabalho</w:t>
            </w:r>
            <w:r w:rsidRPr="00DC7CBF">
              <w:rPr>
                <w:rFonts w:ascii="Arial" w:hAnsi="Arial" w:cs="Arial"/>
                <w:sz w:val="20"/>
              </w:rPr>
              <w:t>. Essas instalações devem ser constituídas por materiais resistentes à corrosão, ser fáceis dc limpar e dispor de um abastecimento adequado de água quente e fria.</w:t>
            </w:r>
          </w:p>
        </w:tc>
      </w:tr>
      <w:tr w:rsidR="00F176B1" w14:paraId="1E061A4E" w14:textId="77777777" w:rsidTr="00DC7CBF">
        <w:tc>
          <w:tcPr>
            <w:tcW w:w="1702" w:type="dxa"/>
            <w:tcBorders>
              <w:top w:val="single" w:sz="4" w:space="0" w:color="auto"/>
              <w:left w:val="single" w:sz="4" w:space="0" w:color="auto"/>
              <w:bottom w:val="single" w:sz="4" w:space="0" w:color="auto"/>
              <w:right w:val="single" w:sz="4" w:space="0" w:color="auto"/>
            </w:tcBorders>
            <w:shd w:val="clear" w:color="auto" w:fill="auto"/>
          </w:tcPr>
          <w:p w14:paraId="147FCB38" w14:textId="77777777" w:rsidR="00F176B1" w:rsidRPr="00DC7CBF" w:rsidRDefault="00F176B1" w:rsidP="00DC7CBF">
            <w:pPr>
              <w:spacing w:before="120" w:after="120"/>
              <w:jc w:val="center"/>
              <w:rPr>
                <w:rFonts w:ascii="Arial" w:hAnsi="Arial" w:cs="Arial"/>
                <w:b/>
                <w:caps/>
                <w:sz w:val="20"/>
              </w:rPr>
            </w:pPr>
            <w:r w:rsidRPr="00DC7CBF">
              <w:rPr>
                <w:rFonts w:ascii="Arial" w:hAnsi="Arial" w:cs="Arial"/>
                <w:b/>
                <w:caps/>
                <w:sz w:val="20"/>
              </w:rPr>
              <w:t xml:space="preserve">lavagem </w:t>
            </w:r>
          </w:p>
          <w:p w14:paraId="05A3D46D" w14:textId="77777777" w:rsidR="00F176B1" w:rsidRPr="00DC7CBF" w:rsidRDefault="00F176B1" w:rsidP="00DC7CBF">
            <w:pPr>
              <w:spacing w:before="120" w:after="120"/>
              <w:jc w:val="center"/>
              <w:rPr>
                <w:rFonts w:ascii="Arial" w:hAnsi="Arial" w:cs="Arial"/>
                <w:b/>
                <w:caps/>
                <w:sz w:val="20"/>
              </w:rPr>
            </w:pPr>
            <w:r w:rsidRPr="00DC7CBF">
              <w:rPr>
                <w:rFonts w:ascii="Arial" w:hAnsi="Arial" w:cs="Arial"/>
                <w:b/>
                <w:caps/>
                <w:sz w:val="20"/>
              </w:rPr>
              <w:t xml:space="preserve">dos </w:t>
            </w:r>
          </w:p>
          <w:p w14:paraId="79190C19" w14:textId="77777777" w:rsidR="00F176B1" w:rsidRPr="00DC7CBF" w:rsidRDefault="00F176B1" w:rsidP="00DC7CBF">
            <w:pPr>
              <w:spacing w:before="120" w:after="120"/>
              <w:jc w:val="center"/>
              <w:rPr>
                <w:rFonts w:ascii="Comic Sans MS" w:hAnsi="Comic Sans MS"/>
                <w:noProof/>
                <w:sz w:val="20"/>
              </w:rPr>
            </w:pPr>
            <w:r w:rsidRPr="00DC7CBF">
              <w:rPr>
                <w:rFonts w:ascii="Arial" w:hAnsi="Arial" w:cs="Arial"/>
                <w:b/>
                <w:caps/>
                <w:sz w:val="20"/>
              </w:rPr>
              <w:t>alimentos</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0F20541" w14:textId="77777777" w:rsidR="00F176B1" w:rsidRPr="00DC7CBF" w:rsidRDefault="00F176B1" w:rsidP="00DC7CBF">
            <w:pPr>
              <w:jc w:val="both"/>
              <w:rPr>
                <w:rFonts w:ascii="Arial" w:hAnsi="Arial" w:cs="Arial"/>
                <w:sz w:val="20"/>
              </w:rPr>
            </w:pPr>
          </w:p>
          <w:p w14:paraId="6FC07749" w14:textId="77777777" w:rsidR="00F176B1" w:rsidRPr="00DC7CBF" w:rsidRDefault="00F176B1" w:rsidP="00DC7CBF">
            <w:pPr>
              <w:jc w:val="both"/>
              <w:rPr>
                <w:rFonts w:ascii="Arial" w:hAnsi="Arial" w:cs="Arial"/>
                <w:sz w:val="20"/>
              </w:rPr>
            </w:pPr>
            <w:r w:rsidRPr="00DC7CBF">
              <w:rPr>
                <w:rFonts w:ascii="Arial" w:hAnsi="Arial" w:cs="Arial"/>
                <w:sz w:val="20"/>
              </w:rPr>
              <w:t xml:space="preserve">3. Sempre que necessário, devem ser previstos </w:t>
            </w:r>
            <w:r w:rsidRPr="00DC7CBF">
              <w:rPr>
                <w:rFonts w:ascii="Arial" w:hAnsi="Arial" w:cs="Arial"/>
                <w:b/>
                <w:caps/>
                <w:sz w:val="20"/>
              </w:rPr>
              <w:t>meios adequados para a lavagem dos alimentos</w:t>
            </w:r>
            <w:r w:rsidRPr="00DC7CBF">
              <w:rPr>
                <w:rFonts w:ascii="Arial" w:hAnsi="Arial" w:cs="Arial"/>
                <w:sz w:val="20"/>
              </w:rPr>
              <w:t>. Todos os lavatórios ou outros equipamentos do mesmo tipo destinados à lavagem de alimentos devem dispor de um abastecimento adequado de água potável quente e/ou fria conforme com os requisitos do Capítulo V e devem estar limpos e, sempre que necessário, desinfectados.</w:t>
            </w:r>
          </w:p>
          <w:p w14:paraId="45AD2235" w14:textId="77777777" w:rsidR="00F176B1" w:rsidRPr="00DC7CBF" w:rsidRDefault="00F176B1" w:rsidP="00DC7CBF">
            <w:pPr>
              <w:pStyle w:val="Corpodetexto"/>
              <w:jc w:val="both"/>
              <w:rPr>
                <w:rFonts w:ascii="Arial" w:hAnsi="Arial" w:cs="Arial"/>
                <w:sz w:val="20"/>
              </w:rPr>
            </w:pPr>
          </w:p>
        </w:tc>
      </w:tr>
    </w:tbl>
    <w:p w14:paraId="6B2BEE03" w14:textId="77777777" w:rsidR="00F176B1" w:rsidRDefault="00F176B1" w:rsidP="00F176B1">
      <w:r>
        <w:br w:type="page"/>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7513"/>
      </w:tblGrid>
      <w:tr w:rsidR="00F176B1" w14:paraId="50CEFA07" w14:textId="77777777" w:rsidTr="00DC7CBF">
        <w:tc>
          <w:tcPr>
            <w:tcW w:w="1702" w:type="dxa"/>
            <w:tcBorders>
              <w:top w:val="single" w:sz="4" w:space="0" w:color="auto"/>
              <w:left w:val="single" w:sz="4" w:space="0" w:color="auto"/>
              <w:bottom w:val="single" w:sz="4" w:space="0" w:color="auto"/>
              <w:right w:val="single" w:sz="4" w:space="0" w:color="auto"/>
            </w:tcBorders>
            <w:shd w:val="clear" w:color="auto" w:fill="auto"/>
          </w:tcPr>
          <w:p w14:paraId="0F56D477" w14:textId="77777777" w:rsidR="00F176B1" w:rsidRPr="004906A5" w:rsidRDefault="00F176B1" w:rsidP="00DC7CBF">
            <w:pPr>
              <w:pStyle w:val="Corpodetexto"/>
              <w:rPr>
                <w:rFonts w:ascii="Arial" w:hAnsi="Arial" w:cs="Arial"/>
              </w:rPr>
            </w:pPr>
            <w:r w:rsidRPr="004906A5">
              <w:rPr>
                <w:rFonts w:ascii="Arial" w:hAnsi="Arial" w:cs="Arial"/>
              </w:rPr>
              <w:lastRenderedPageBreak/>
              <w:t>ANEXO II</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12197F3" w14:textId="77777777" w:rsidR="00F176B1" w:rsidRPr="00B55CF2" w:rsidRDefault="00F176B1" w:rsidP="00DC7CBF">
            <w:pPr>
              <w:pStyle w:val="Cabealho1"/>
              <w:rPr>
                <w:rFonts w:cs="Arial"/>
                <w:sz w:val="20"/>
              </w:rPr>
            </w:pPr>
            <w:r w:rsidRPr="00B55CF2">
              <w:rPr>
                <w:rFonts w:cs="Arial"/>
                <w:sz w:val="20"/>
              </w:rPr>
              <w:t>HIGIENE DOS GÉNEROS ALIMENTICIOS</w:t>
            </w:r>
          </w:p>
        </w:tc>
      </w:tr>
      <w:tr w:rsidR="00F176B1" w14:paraId="0E9E6D18" w14:textId="77777777" w:rsidTr="00DC7CBF">
        <w:tc>
          <w:tcPr>
            <w:tcW w:w="1702" w:type="dxa"/>
            <w:tcBorders>
              <w:top w:val="single" w:sz="4" w:space="0" w:color="auto"/>
              <w:left w:val="single" w:sz="4" w:space="0" w:color="auto"/>
              <w:bottom w:val="single" w:sz="4" w:space="0" w:color="auto"/>
              <w:right w:val="single" w:sz="4" w:space="0" w:color="auto"/>
            </w:tcBorders>
            <w:shd w:val="clear" w:color="auto" w:fill="auto"/>
          </w:tcPr>
          <w:p w14:paraId="2F5AB397" w14:textId="77777777" w:rsidR="00F176B1" w:rsidRDefault="00F176B1" w:rsidP="00DC7CBF">
            <w:pPr>
              <w:rPr>
                <w:rFonts w:ascii="Arial" w:hAnsi="Arial" w:cs="Arial"/>
              </w:rPr>
            </w:pPr>
          </w:p>
          <w:p w14:paraId="45A8618D" w14:textId="77777777" w:rsidR="00F176B1" w:rsidRPr="009072DE" w:rsidRDefault="00F176B1" w:rsidP="00DC7CBF">
            <w:pPr>
              <w:rPr>
                <w:rFonts w:ascii="Comic Sans MS" w:hAnsi="Comic Sans MS"/>
                <w:b/>
                <w:i/>
                <w:noProof/>
                <w:sz w:val="18"/>
              </w:rPr>
            </w:pPr>
            <w:r w:rsidRPr="009072DE">
              <w:rPr>
                <w:rFonts w:ascii="Arial" w:hAnsi="Arial" w:cs="Arial"/>
                <w:b/>
              </w:rPr>
              <w:t xml:space="preserve">CAPÍTULO </w:t>
            </w:r>
            <w:r>
              <w:rPr>
                <w:rFonts w:ascii="Arial" w:hAnsi="Arial" w:cs="Arial"/>
                <w:b/>
              </w:rPr>
              <w:t>IV</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7B332D1" w14:textId="77777777" w:rsidR="00F176B1" w:rsidRPr="008927C9" w:rsidRDefault="00F176B1" w:rsidP="00DC7CBF">
            <w:pPr>
              <w:pStyle w:val="Corpodetexto"/>
              <w:jc w:val="center"/>
              <w:rPr>
                <w:rFonts w:ascii="Arial" w:hAnsi="Arial" w:cs="Arial"/>
                <w:sz w:val="36"/>
                <w:szCs w:val="36"/>
              </w:rPr>
            </w:pPr>
            <w:r w:rsidRPr="008927C9">
              <w:rPr>
                <w:rFonts w:ascii="Arial" w:hAnsi="Arial" w:cs="Arial"/>
                <w:sz w:val="36"/>
                <w:szCs w:val="36"/>
              </w:rPr>
              <w:t>TRANSPORTE</w:t>
            </w:r>
          </w:p>
          <w:p w14:paraId="60B15889" w14:textId="77777777" w:rsidR="00F176B1" w:rsidRPr="00B55CF2" w:rsidRDefault="00F176B1" w:rsidP="00DC7CBF">
            <w:pPr>
              <w:pStyle w:val="Cabealho1"/>
              <w:rPr>
                <w:rFonts w:cs="Arial"/>
                <w:sz w:val="20"/>
              </w:rPr>
            </w:pPr>
          </w:p>
        </w:tc>
      </w:tr>
      <w:tr w:rsidR="00F176B1" w14:paraId="29EDD7FE" w14:textId="77777777" w:rsidTr="00DC7CBF">
        <w:tc>
          <w:tcPr>
            <w:tcW w:w="1702" w:type="dxa"/>
            <w:tcBorders>
              <w:top w:val="single" w:sz="4" w:space="0" w:color="auto"/>
              <w:left w:val="single" w:sz="4" w:space="0" w:color="auto"/>
              <w:bottom w:val="single" w:sz="4" w:space="0" w:color="auto"/>
              <w:right w:val="single" w:sz="4" w:space="0" w:color="auto"/>
            </w:tcBorders>
            <w:shd w:val="clear" w:color="auto" w:fill="auto"/>
          </w:tcPr>
          <w:p w14:paraId="6ECBE5B7"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F389FEF" w14:textId="77777777" w:rsidR="00F176B1" w:rsidRPr="00DC7CBF" w:rsidRDefault="00F176B1" w:rsidP="00DC7CBF">
            <w:pPr>
              <w:jc w:val="both"/>
              <w:rPr>
                <w:rFonts w:ascii="Arial" w:hAnsi="Arial" w:cs="Arial"/>
                <w:sz w:val="20"/>
              </w:rPr>
            </w:pPr>
          </w:p>
          <w:p w14:paraId="5A5C5071" w14:textId="77777777" w:rsidR="00F176B1" w:rsidRPr="00DC7CBF" w:rsidRDefault="00F176B1" w:rsidP="00DC7CBF">
            <w:pPr>
              <w:jc w:val="both"/>
              <w:rPr>
                <w:rFonts w:ascii="Arial" w:hAnsi="Arial" w:cs="Arial"/>
                <w:sz w:val="20"/>
              </w:rPr>
            </w:pPr>
            <w:r w:rsidRPr="00DC7CBF">
              <w:rPr>
                <w:rFonts w:ascii="Arial" w:hAnsi="Arial" w:cs="Arial"/>
                <w:sz w:val="20"/>
              </w:rPr>
              <w:t>1.Os veículos de transporte e/ou os contentores utilizados para o transporte de géneros alimentícios devem ser mantidos limpos e em boas condições, a fim proteger os géneros alimentícios da contaminação, devendo, sempre que necessário, ser concebidos e construídos de forma a permitir uma limpeza e/ou desinfecção adequadas.</w:t>
            </w:r>
          </w:p>
          <w:p w14:paraId="2286D6DE" w14:textId="77777777" w:rsidR="00F176B1" w:rsidRPr="00DC7CBF" w:rsidRDefault="00F176B1" w:rsidP="00DC7CBF">
            <w:pPr>
              <w:jc w:val="both"/>
              <w:rPr>
                <w:rFonts w:ascii="Arial" w:hAnsi="Arial" w:cs="Arial"/>
                <w:sz w:val="20"/>
              </w:rPr>
            </w:pPr>
          </w:p>
        </w:tc>
      </w:tr>
      <w:tr w:rsidR="00F176B1" w14:paraId="7E7B3256" w14:textId="77777777" w:rsidTr="00DC7CBF">
        <w:tc>
          <w:tcPr>
            <w:tcW w:w="1702" w:type="dxa"/>
            <w:tcBorders>
              <w:top w:val="single" w:sz="4" w:space="0" w:color="auto"/>
              <w:left w:val="single" w:sz="4" w:space="0" w:color="auto"/>
              <w:bottom w:val="single" w:sz="4" w:space="0" w:color="auto"/>
              <w:right w:val="single" w:sz="4" w:space="0" w:color="auto"/>
            </w:tcBorders>
            <w:shd w:val="clear" w:color="auto" w:fill="auto"/>
          </w:tcPr>
          <w:p w14:paraId="248400D8"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7212293" w14:textId="77777777" w:rsidR="00F176B1" w:rsidRPr="00DC7CBF" w:rsidRDefault="00F176B1" w:rsidP="00DC7CBF">
            <w:pPr>
              <w:jc w:val="both"/>
              <w:rPr>
                <w:rFonts w:ascii="Arial" w:hAnsi="Arial" w:cs="Arial"/>
                <w:sz w:val="20"/>
              </w:rPr>
            </w:pPr>
          </w:p>
          <w:p w14:paraId="4D3865E0" w14:textId="77777777" w:rsidR="00F176B1" w:rsidRPr="00DC7CBF" w:rsidRDefault="00F176B1" w:rsidP="00DC7CBF">
            <w:pPr>
              <w:jc w:val="both"/>
              <w:rPr>
                <w:rFonts w:ascii="Arial" w:hAnsi="Arial" w:cs="Arial"/>
                <w:sz w:val="20"/>
              </w:rPr>
            </w:pPr>
            <w:r w:rsidRPr="00DC7CBF">
              <w:rPr>
                <w:rFonts w:ascii="Arial" w:hAnsi="Arial" w:cs="Arial"/>
                <w:sz w:val="20"/>
              </w:rPr>
              <w:t>2. As caixas de carga dos veículos e/ou contentores não devem transportar senão géneros alimentícios se desse transporte puder resultar qualquer contaminação.</w:t>
            </w:r>
          </w:p>
          <w:p w14:paraId="07A9219D" w14:textId="77777777" w:rsidR="00F176B1" w:rsidRPr="00DC7CBF" w:rsidRDefault="00F176B1" w:rsidP="00DC7CBF">
            <w:pPr>
              <w:jc w:val="both"/>
              <w:rPr>
                <w:rFonts w:ascii="Arial" w:hAnsi="Arial" w:cs="Arial"/>
                <w:sz w:val="20"/>
              </w:rPr>
            </w:pPr>
          </w:p>
        </w:tc>
      </w:tr>
      <w:tr w:rsidR="00F176B1" w14:paraId="6FF8D4F0" w14:textId="77777777" w:rsidTr="00DC7CBF">
        <w:tc>
          <w:tcPr>
            <w:tcW w:w="1702" w:type="dxa"/>
            <w:tcBorders>
              <w:top w:val="single" w:sz="4" w:space="0" w:color="auto"/>
              <w:left w:val="single" w:sz="4" w:space="0" w:color="auto"/>
              <w:bottom w:val="single" w:sz="4" w:space="0" w:color="auto"/>
              <w:right w:val="single" w:sz="4" w:space="0" w:color="auto"/>
            </w:tcBorders>
            <w:shd w:val="clear" w:color="auto" w:fill="auto"/>
          </w:tcPr>
          <w:p w14:paraId="5747172F"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D514F59" w14:textId="77777777" w:rsidR="00F176B1" w:rsidRPr="00DC7CBF" w:rsidRDefault="00F176B1" w:rsidP="00DC7CBF">
            <w:pPr>
              <w:jc w:val="both"/>
              <w:rPr>
                <w:rFonts w:ascii="Arial" w:hAnsi="Arial" w:cs="Arial"/>
                <w:sz w:val="20"/>
              </w:rPr>
            </w:pPr>
          </w:p>
          <w:p w14:paraId="135DEB0B" w14:textId="77777777" w:rsidR="00F176B1" w:rsidRPr="00DC7CBF" w:rsidRDefault="00F176B1" w:rsidP="00DC7CBF">
            <w:pPr>
              <w:jc w:val="both"/>
              <w:rPr>
                <w:rFonts w:ascii="Arial" w:hAnsi="Arial" w:cs="Arial"/>
                <w:sz w:val="20"/>
              </w:rPr>
            </w:pPr>
            <w:r w:rsidRPr="00DC7CBF">
              <w:rPr>
                <w:rFonts w:ascii="Arial" w:hAnsi="Arial" w:cs="Arial"/>
                <w:sz w:val="20"/>
              </w:rPr>
              <w:t>3. Sempre que os veículos e/ou os contentores forem utilizados para o transporte de outros produtos para além do de géneros alimentícios ou para o transporte simultâneo de diferentes géneros alimentícios, deverá existir, sempre que necessário, uma efectiva separação dos produtos.</w:t>
            </w:r>
          </w:p>
          <w:p w14:paraId="150EB314" w14:textId="77777777" w:rsidR="00F176B1" w:rsidRPr="00DC7CBF" w:rsidRDefault="00F176B1" w:rsidP="00DC7CBF">
            <w:pPr>
              <w:jc w:val="both"/>
              <w:rPr>
                <w:rFonts w:ascii="Arial" w:hAnsi="Arial" w:cs="Arial"/>
                <w:sz w:val="20"/>
              </w:rPr>
            </w:pPr>
          </w:p>
        </w:tc>
      </w:tr>
      <w:tr w:rsidR="00F176B1" w14:paraId="5878A125" w14:textId="77777777" w:rsidTr="00DC7CBF">
        <w:tc>
          <w:tcPr>
            <w:tcW w:w="1702" w:type="dxa"/>
            <w:tcBorders>
              <w:top w:val="single" w:sz="4" w:space="0" w:color="auto"/>
              <w:left w:val="single" w:sz="4" w:space="0" w:color="auto"/>
              <w:bottom w:val="single" w:sz="4" w:space="0" w:color="auto"/>
              <w:right w:val="single" w:sz="4" w:space="0" w:color="auto"/>
            </w:tcBorders>
            <w:shd w:val="clear" w:color="auto" w:fill="auto"/>
          </w:tcPr>
          <w:p w14:paraId="380DF0C0"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9D9CF71" w14:textId="77777777" w:rsidR="00F176B1" w:rsidRPr="00DC7CBF" w:rsidRDefault="00F176B1" w:rsidP="00DC7CBF">
            <w:pPr>
              <w:jc w:val="both"/>
              <w:rPr>
                <w:rFonts w:ascii="Arial" w:hAnsi="Arial" w:cs="Arial"/>
                <w:sz w:val="20"/>
              </w:rPr>
            </w:pPr>
          </w:p>
          <w:p w14:paraId="03F7E5CA" w14:textId="77777777" w:rsidR="00F176B1" w:rsidRPr="00DC7CBF" w:rsidRDefault="00F176B1" w:rsidP="00DC7CBF">
            <w:pPr>
              <w:jc w:val="both"/>
              <w:rPr>
                <w:rFonts w:ascii="Arial" w:hAnsi="Arial" w:cs="Arial"/>
                <w:sz w:val="20"/>
              </w:rPr>
            </w:pPr>
            <w:r w:rsidRPr="00DC7CBF">
              <w:rPr>
                <w:rFonts w:ascii="Arial" w:hAnsi="Arial" w:cs="Arial"/>
                <w:sz w:val="20"/>
              </w:rPr>
              <w:t>4. Os géneros alimentícios a granel no estado líquido, em grânulos ou em pó devem ser transportados em caixas de carga e/ou contentores/cisternas reservados ao transporte de géneros alimentícios. Os contentores devem ostentar uma referência claramente visível e indelével, numa ou mais línguas da Comunidade, indicativa de que se destinam ao transporte de géneros alimentícios, ou a menção “destinado exclusivamente a géneros alimentícios.</w:t>
            </w:r>
          </w:p>
          <w:p w14:paraId="583731A6" w14:textId="77777777" w:rsidR="00F176B1" w:rsidRPr="00DC7CBF" w:rsidRDefault="00F176B1" w:rsidP="00DC7CBF">
            <w:pPr>
              <w:jc w:val="both"/>
              <w:rPr>
                <w:rFonts w:ascii="Arial" w:hAnsi="Arial" w:cs="Arial"/>
                <w:sz w:val="20"/>
              </w:rPr>
            </w:pPr>
          </w:p>
        </w:tc>
      </w:tr>
      <w:tr w:rsidR="00F176B1" w14:paraId="2AF2EECC" w14:textId="77777777" w:rsidTr="00DC7CBF">
        <w:tc>
          <w:tcPr>
            <w:tcW w:w="1702" w:type="dxa"/>
            <w:tcBorders>
              <w:top w:val="single" w:sz="4" w:space="0" w:color="auto"/>
              <w:left w:val="single" w:sz="4" w:space="0" w:color="auto"/>
              <w:bottom w:val="single" w:sz="4" w:space="0" w:color="auto"/>
              <w:right w:val="single" w:sz="4" w:space="0" w:color="auto"/>
            </w:tcBorders>
            <w:shd w:val="clear" w:color="auto" w:fill="auto"/>
          </w:tcPr>
          <w:p w14:paraId="26CADB3D"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F4981FC" w14:textId="77777777" w:rsidR="00F176B1" w:rsidRPr="00DC7CBF" w:rsidRDefault="00F176B1" w:rsidP="00DC7CBF">
            <w:pPr>
              <w:jc w:val="both"/>
              <w:rPr>
                <w:rFonts w:ascii="Arial" w:hAnsi="Arial" w:cs="Arial"/>
                <w:sz w:val="20"/>
              </w:rPr>
            </w:pPr>
          </w:p>
          <w:p w14:paraId="520C7DAF" w14:textId="77777777" w:rsidR="00F176B1" w:rsidRPr="00DC7CBF" w:rsidRDefault="00F176B1" w:rsidP="00DC7CBF">
            <w:pPr>
              <w:jc w:val="both"/>
              <w:rPr>
                <w:rFonts w:ascii="Arial" w:hAnsi="Arial" w:cs="Arial"/>
                <w:sz w:val="20"/>
              </w:rPr>
            </w:pPr>
            <w:r w:rsidRPr="00DC7CBF">
              <w:rPr>
                <w:rFonts w:ascii="Arial" w:hAnsi="Arial" w:cs="Arial"/>
                <w:sz w:val="20"/>
              </w:rPr>
              <w:t>5. Sempre que os veículos e/ou os contentores tiverem sido utilizados para o transporte de produtos que não sejam géneros alimentícios ou para o transporte de géneros alimentícios diferentes, dever-se-á proceder a unia limpeza adequada entre os carregamentos, para evitar o risco de contaminação.</w:t>
            </w:r>
          </w:p>
          <w:p w14:paraId="443E73F2" w14:textId="77777777" w:rsidR="00F176B1" w:rsidRPr="00DC7CBF" w:rsidRDefault="00F176B1" w:rsidP="00DC7CBF">
            <w:pPr>
              <w:jc w:val="both"/>
              <w:rPr>
                <w:rFonts w:ascii="Arial" w:hAnsi="Arial" w:cs="Arial"/>
                <w:sz w:val="20"/>
              </w:rPr>
            </w:pPr>
          </w:p>
        </w:tc>
      </w:tr>
      <w:tr w:rsidR="00F176B1" w14:paraId="61EC7D24" w14:textId="77777777" w:rsidTr="00DC7CBF">
        <w:tc>
          <w:tcPr>
            <w:tcW w:w="1702" w:type="dxa"/>
            <w:tcBorders>
              <w:top w:val="single" w:sz="4" w:space="0" w:color="auto"/>
              <w:left w:val="single" w:sz="4" w:space="0" w:color="auto"/>
              <w:bottom w:val="single" w:sz="4" w:space="0" w:color="auto"/>
              <w:right w:val="single" w:sz="4" w:space="0" w:color="auto"/>
            </w:tcBorders>
            <w:shd w:val="clear" w:color="auto" w:fill="auto"/>
          </w:tcPr>
          <w:p w14:paraId="44BFC075"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B4712C3" w14:textId="77777777" w:rsidR="00F176B1" w:rsidRPr="00DC7CBF" w:rsidRDefault="00F176B1" w:rsidP="00DC7CBF">
            <w:pPr>
              <w:jc w:val="both"/>
              <w:rPr>
                <w:rFonts w:ascii="Arial" w:hAnsi="Arial" w:cs="Arial"/>
                <w:sz w:val="20"/>
              </w:rPr>
            </w:pPr>
          </w:p>
          <w:p w14:paraId="40A7768A" w14:textId="77777777" w:rsidR="00F176B1" w:rsidRPr="00DC7CBF" w:rsidRDefault="00F176B1" w:rsidP="00DC7CBF">
            <w:pPr>
              <w:jc w:val="both"/>
              <w:rPr>
                <w:rFonts w:ascii="Arial" w:hAnsi="Arial" w:cs="Arial"/>
                <w:sz w:val="20"/>
              </w:rPr>
            </w:pPr>
            <w:r w:rsidRPr="00DC7CBF">
              <w:rPr>
                <w:rFonts w:ascii="Arial" w:hAnsi="Arial" w:cs="Arial"/>
                <w:sz w:val="20"/>
              </w:rPr>
              <w:t>6. A colocação e a protecção dos géneros alimentícios dentro dos veículos e/ou contentores devem ser de molde a minimizar o risco de contaminação.</w:t>
            </w:r>
          </w:p>
          <w:p w14:paraId="737B72B5" w14:textId="77777777" w:rsidR="00F176B1" w:rsidRPr="00DC7CBF" w:rsidRDefault="00F176B1" w:rsidP="00DC7CBF">
            <w:pPr>
              <w:jc w:val="both"/>
              <w:rPr>
                <w:rFonts w:ascii="Arial" w:hAnsi="Arial" w:cs="Arial"/>
                <w:sz w:val="20"/>
              </w:rPr>
            </w:pPr>
          </w:p>
        </w:tc>
      </w:tr>
      <w:tr w:rsidR="00F176B1" w14:paraId="57DEE7D2" w14:textId="77777777" w:rsidTr="00DC7CBF">
        <w:tc>
          <w:tcPr>
            <w:tcW w:w="1702" w:type="dxa"/>
            <w:tcBorders>
              <w:top w:val="single" w:sz="4" w:space="0" w:color="auto"/>
              <w:left w:val="single" w:sz="4" w:space="0" w:color="auto"/>
              <w:bottom w:val="single" w:sz="4" w:space="0" w:color="auto"/>
              <w:right w:val="single" w:sz="4" w:space="0" w:color="auto"/>
            </w:tcBorders>
            <w:shd w:val="clear" w:color="auto" w:fill="auto"/>
          </w:tcPr>
          <w:p w14:paraId="4889C3CA"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82903EE" w14:textId="77777777" w:rsidR="00F176B1" w:rsidRPr="00DC7CBF" w:rsidRDefault="00F176B1" w:rsidP="00DC7CBF">
            <w:pPr>
              <w:jc w:val="both"/>
              <w:rPr>
                <w:rFonts w:ascii="Arial" w:hAnsi="Arial" w:cs="Arial"/>
                <w:sz w:val="20"/>
              </w:rPr>
            </w:pPr>
          </w:p>
          <w:p w14:paraId="0888C2B7" w14:textId="77777777" w:rsidR="00F176B1" w:rsidRPr="00DC7CBF" w:rsidRDefault="00F176B1" w:rsidP="00DC7CBF">
            <w:pPr>
              <w:jc w:val="both"/>
              <w:rPr>
                <w:rFonts w:ascii="Arial" w:hAnsi="Arial" w:cs="Arial"/>
                <w:sz w:val="20"/>
              </w:rPr>
            </w:pPr>
            <w:r w:rsidRPr="00DC7CBF">
              <w:rPr>
                <w:rFonts w:ascii="Arial" w:hAnsi="Arial" w:cs="Arial"/>
                <w:sz w:val="20"/>
              </w:rPr>
              <w:t>7. Sempre que necessário, os veículos e/ou os contentores utilizados para o transporte de géneros alimentícios devem ser capazes de manter os géneros alimentícios a temperaturas adequadas e permitir que essas temperaturas sejam controladas.</w:t>
            </w:r>
          </w:p>
          <w:p w14:paraId="01A2A6A0" w14:textId="77777777" w:rsidR="00F176B1" w:rsidRPr="00DC7CBF" w:rsidRDefault="00F176B1" w:rsidP="00DC7CBF">
            <w:pPr>
              <w:jc w:val="both"/>
              <w:rPr>
                <w:rFonts w:ascii="Arial" w:hAnsi="Arial" w:cs="Arial"/>
                <w:sz w:val="20"/>
              </w:rPr>
            </w:pPr>
          </w:p>
        </w:tc>
      </w:tr>
    </w:tbl>
    <w:p w14:paraId="1D7036C3" w14:textId="77777777" w:rsidR="00F176B1" w:rsidRDefault="00F176B1" w:rsidP="00F176B1">
      <w:r>
        <w:br w:type="page"/>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7513"/>
      </w:tblGrid>
      <w:tr w:rsidR="00F176B1" w14:paraId="530C92BA"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74F1A31D" w14:textId="77777777" w:rsidR="00F176B1" w:rsidRPr="000D3C91" w:rsidRDefault="00F176B1" w:rsidP="00DC7CBF">
            <w:pPr>
              <w:spacing w:before="120" w:after="120"/>
              <w:rPr>
                <w:rFonts w:ascii="Comic Sans MS" w:hAnsi="Comic Sans MS"/>
                <w:b/>
                <w:noProof/>
                <w:sz w:val="18"/>
              </w:rPr>
            </w:pPr>
            <w:r w:rsidRPr="000D3C91">
              <w:rPr>
                <w:rFonts w:ascii="Arial" w:hAnsi="Arial" w:cs="Arial"/>
                <w:b/>
              </w:rPr>
              <w:lastRenderedPageBreak/>
              <w:t>ANEXO II</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50B8C4A" w14:textId="77777777" w:rsidR="00F176B1" w:rsidRDefault="00F176B1" w:rsidP="00DC7CBF">
            <w:pPr>
              <w:jc w:val="center"/>
              <w:rPr>
                <w:rFonts w:ascii="Arial" w:hAnsi="Arial" w:cs="Arial"/>
                <w:b/>
              </w:rPr>
            </w:pPr>
            <w:r w:rsidRPr="00B55CF2">
              <w:rPr>
                <w:rFonts w:ascii="Arial" w:hAnsi="Arial" w:cs="Arial"/>
                <w:b/>
              </w:rPr>
              <w:t>HIGIENE DOS GÉNEROS ALIMENTICIOS</w:t>
            </w:r>
          </w:p>
          <w:p w14:paraId="5711DD5B" w14:textId="77777777" w:rsidR="00F176B1" w:rsidRPr="00681DD4" w:rsidRDefault="00F176B1" w:rsidP="00DC7CBF">
            <w:pPr>
              <w:rPr>
                <w:rFonts w:ascii="Arial" w:hAnsi="Arial" w:cs="Arial"/>
                <w:sz w:val="16"/>
                <w:szCs w:val="16"/>
              </w:rPr>
            </w:pPr>
            <w:r w:rsidRPr="00681DD4">
              <w:rPr>
                <w:rFonts w:ascii="Arial" w:hAnsi="Arial" w:cs="Arial"/>
                <w:sz w:val="16"/>
                <w:szCs w:val="16"/>
              </w:rPr>
              <w:t>Aplica-se a todas as fases da produção, transformaç</w:t>
            </w:r>
            <w:r>
              <w:rPr>
                <w:rFonts w:ascii="Arial" w:hAnsi="Arial" w:cs="Arial"/>
                <w:sz w:val="16"/>
                <w:szCs w:val="16"/>
              </w:rPr>
              <w:t>ão,</w:t>
            </w:r>
            <w:r w:rsidRPr="00681DD4">
              <w:rPr>
                <w:rFonts w:ascii="Arial" w:hAnsi="Arial" w:cs="Arial"/>
                <w:sz w:val="16"/>
                <w:szCs w:val="16"/>
              </w:rPr>
              <w:t xml:space="preserve"> distribuição</w:t>
            </w:r>
            <w:r>
              <w:rPr>
                <w:rFonts w:ascii="Arial" w:hAnsi="Arial" w:cs="Arial"/>
                <w:sz w:val="16"/>
                <w:szCs w:val="16"/>
              </w:rPr>
              <w:t xml:space="preserve"> e venda</w:t>
            </w:r>
            <w:r w:rsidRPr="00681DD4">
              <w:rPr>
                <w:rFonts w:ascii="Arial" w:hAnsi="Arial" w:cs="Arial"/>
                <w:sz w:val="16"/>
                <w:szCs w:val="16"/>
              </w:rPr>
              <w:t xml:space="preserve"> de géneros alimentícios.</w:t>
            </w:r>
          </w:p>
          <w:p w14:paraId="6365CA3E" w14:textId="77777777" w:rsidR="00F176B1" w:rsidRPr="00B55CF2" w:rsidRDefault="00F176B1" w:rsidP="00DC7CBF">
            <w:pPr>
              <w:jc w:val="center"/>
              <w:rPr>
                <w:rFonts w:ascii="Arial" w:hAnsi="Arial" w:cs="Arial"/>
                <w:b/>
              </w:rPr>
            </w:pPr>
          </w:p>
        </w:tc>
      </w:tr>
      <w:tr w:rsidR="00F176B1" w14:paraId="2231DAA7" w14:textId="77777777" w:rsidTr="00DC7CBF">
        <w:trPr>
          <w:trHeight w:val="1294"/>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2465BA1F" w14:textId="77777777" w:rsidR="00F176B1" w:rsidRPr="000D3C91" w:rsidRDefault="00F176B1" w:rsidP="00DC7CBF">
            <w:pPr>
              <w:spacing w:before="120" w:after="120"/>
              <w:rPr>
                <w:rFonts w:ascii="Comic Sans MS" w:hAnsi="Comic Sans MS"/>
                <w:b/>
                <w:noProof/>
                <w:sz w:val="18"/>
              </w:rPr>
            </w:pPr>
            <w:r w:rsidRPr="000D3C91">
              <w:rPr>
                <w:rFonts w:ascii="Arial" w:hAnsi="Arial" w:cs="Arial"/>
                <w:b/>
              </w:rPr>
              <w:t>CAPÍTULO V</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DA1F4DA" w14:textId="77777777" w:rsidR="00F176B1" w:rsidRDefault="00F176B1" w:rsidP="00DC7CBF">
            <w:pPr>
              <w:rPr>
                <w:rFonts w:ascii="Arial" w:hAnsi="Arial" w:cs="Arial"/>
                <w:sz w:val="16"/>
                <w:szCs w:val="16"/>
              </w:rPr>
            </w:pPr>
            <w:r w:rsidRPr="00681DD4">
              <w:rPr>
                <w:rFonts w:ascii="Arial" w:hAnsi="Arial" w:cs="Arial"/>
                <w:sz w:val="16"/>
                <w:szCs w:val="16"/>
              </w:rPr>
              <w:t xml:space="preserve">    </w:t>
            </w:r>
          </w:p>
          <w:p w14:paraId="793B34DF" w14:textId="77777777" w:rsidR="00F176B1" w:rsidRPr="008927C9" w:rsidRDefault="00F176B1" w:rsidP="00DC7CBF">
            <w:pPr>
              <w:jc w:val="center"/>
              <w:rPr>
                <w:rFonts w:ascii="Arial" w:hAnsi="Arial" w:cs="Arial"/>
                <w:b/>
                <w:sz w:val="36"/>
                <w:szCs w:val="36"/>
              </w:rPr>
            </w:pPr>
            <w:r w:rsidRPr="008927C9">
              <w:rPr>
                <w:rFonts w:ascii="Arial" w:hAnsi="Arial" w:cs="Arial"/>
                <w:b/>
                <w:sz w:val="36"/>
                <w:szCs w:val="36"/>
              </w:rPr>
              <w:t>EQUIPAMENTO</w:t>
            </w:r>
          </w:p>
          <w:p w14:paraId="6F683B95" w14:textId="77777777" w:rsidR="00F176B1" w:rsidRPr="00B55CF2" w:rsidRDefault="00F176B1" w:rsidP="00DC7CBF">
            <w:pPr>
              <w:rPr>
                <w:rFonts w:ascii="Arial" w:hAnsi="Arial" w:cs="Arial"/>
              </w:rPr>
            </w:pPr>
          </w:p>
          <w:p w14:paraId="0CC2A49D" w14:textId="77777777" w:rsidR="00F176B1" w:rsidRPr="00B55CF2" w:rsidRDefault="00F176B1" w:rsidP="00DC7CBF">
            <w:pPr>
              <w:rPr>
                <w:rFonts w:ascii="Arial" w:hAnsi="Arial" w:cs="Arial"/>
              </w:rPr>
            </w:pPr>
            <w:r w:rsidRPr="00B55CF2">
              <w:rPr>
                <w:rFonts w:ascii="Arial" w:hAnsi="Arial" w:cs="Arial"/>
                <w:b/>
              </w:rPr>
              <w:t>REQUISITOS APLICÁVEIS AO EQUIPAMENTO</w:t>
            </w:r>
          </w:p>
        </w:tc>
      </w:tr>
      <w:tr w:rsidR="00F176B1" w14:paraId="78271903"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6D9DF44F"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FB26B04" w14:textId="77777777" w:rsidR="00F176B1" w:rsidRPr="00DC7CBF" w:rsidRDefault="00F176B1" w:rsidP="00DC7CBF">
            <w:pPr>
              <w:jc w:val="both"/>
              <w:rPr>
                <w:rFonts w:ascii="Arial" w:hAnsi="Arial" w:cs="Arial"/>
                <w:sz w:val="20"/>
              </w:rPr>
            </w:pPr>
          </w:p>
          <w:p w14:paraId="5AC05D15" w14:textId="77777777" w:rsidR="00F176B1" w:rsidRPr="00DC7CBF" w:rsidRDefault="00F176B1" w:rsidP="00DC7CBF">
            <w:pPr>
              <w:jc w:val="both"/>
              <w:rPr>
                <w:rFonts w:ascii="Arial" w:hAnsi="Arial" w:cs="Arial"/>
                <w:sz w:val="20"/>
              </w:rPr>
            </w:pPr>
            <w:r w:rsidRPr="00DC7CBF">
              <w:rPr>
                <w:rFonts w:ascii="Arial" w:hAnsi="Arial" w:cs="Arial"/>
                <w:sz w:val="20"/>
              </w:rPr>
              <w:t xml:space="preserve">1.Todos </w:t>
            </w:r>
            <w:r w:rsidRPr="00DC7CBF">
              <w:rPr>
                <w:rFonts w:ascii="Arial" w:hAnsi="Arial" w:cs="Arial"/>
                <w:b/>
                <w:caps/>
                <w:sz w:val="20"/>
              </w:rPr>
              <w:t>os utensílios, aparelhos e equipamento que entrem em contacto com os alimentos</w:t>
            </w:r>
            <w:r w:rsidRPr="00DC7CBF">
              <w:rPr>
                <w:rFonts w:ascii="Arial" w:hAnsi="Arial" w:cs="Arial"/>
                <w:sz w:val="20"/>
              </w:rPr>
              <w:t xml:space="preserve"> devem:</w:t>
            </w:r>
          </w:p>
          <w:p w14:paraId="20BFC64C" w14:textId="77777777" w:rsidR="00F176B1" w:rsidRPr="00DC7CBF" w:rsidRDefault="00F176B1" w:rsidP="00DC7CBF">
            <w:pPr>
              <w:jc w:val="both"/>
              <w:rPr>
                <w:rFonts w:ascii="Arial" w:hAnsi="Arial" w:cs="Arial"/>
                <w:sz w:val="20"/>
              </w:rPr>
            </w:pPr>
          </w:p>
        </w:tc>
      </w:tr>
      <w:tr w:rsidR="00F176B1" w14:paraId="066D577D"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0EF78C44"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9CCD010" w14:textId="77777777" w:rsidR="00F176B1" w:rsidRPr="00DC7CBF" w:rsidRDefault="00F176B1" w:rsidP="00DC7CBF">
            <w:pPr>
              <w:jc w:val="both"/>
              <w:rPr>
                <w:rFonts w:ascii="Arial" w:hAnsi="Arial" w:cs="Arial"/>
                <w:sz w:val="20"/>
              </w:rPr>
            </w:pPr>
          </w:p>
          <w:p w14:paraId="5156DAF7" w14:textId="77777777" w:rsidR="00F176B1" w:rsidRPr="00DC7CBF" w:rsidRDefault="00F176B1" w:rsidP="00DC7CBF">
            <w:pPr>
              <w:jc w:val="both"/>
              <w:rPr>
                <w:rFonts w:ascii="Arial" w:hAnsi="Arial" w:cs="Arial"/>
                <w:sz w:val="20"/>
              </w:rPr>
            </w:pPr>
            <w:r w:rsidRPr="00DC7CBF">
              <w:rPr>
                <w:rFonts w:ascii="Arial" w:hAnsi="Arial" w:cs="Arial"/>
                <w:sz w:val="20"/>
              </w:rPr>
              <w:t xml:space="preserve">a) Estar efectivamente </w:t>
            </w:r>
            <w:r w:rsidRPr="00DC7CBF">
              <w:rPr>
                <w:rFonts w:ascii="Arial" w:hAnsi="Arial" w:cs="Arial"/>
                <w:b/>
                <w:caps/>
                <w:sz w:val="20"/>
              </w:rPr>
              <w:t>limpos</w:t>
            </w:r>
            <w:r w:rsidRPr="00DC7CBF">
              <w:rPr>
                <w:rFonts w:ascii="Arial" w:hAnsi="Arial" w:cs="Arial"/>
                <w:sz w:val="20"/>
              </w:rPr>
              <w:t xml:space="preserve"> e, sempre que necessário, </w:t>
            </w:r>
            <w:r w:rsidRPr="00DC7CBF">
              <w:rPr>
                <w:rFonts w:ascii="Arial" w:hAnsi="Arial" w:cs="Arial"/>
                <w:b/>
                <w:caps/>
                <w:sz w:val="20"/>
              </w:rPr>
              <w:t>desinfectados</w:t>
            </w:r>
            <w:r w:rsidRPr="00DC7CBF">
              <w:rPr>
                <w:rFonts w:ascii="Arial" w:hAnsi="Arial" w:cs="Arial"/>
                <w:sz w:val="20"/>
              </w:rPr>
              <w:t>. Deverão ser limpos e desinfectados com uma frequência suficiente para evitar qualquer risco de contaminação;</w:t>
            </w:r>
          </w:p>
          <w:p w14:paraId="0C1B17D1" w14:textId="77777777" w:rsidR="00F176B1" w:rsidRPr="00DC7CBF" w:rsidRDefault="00F176B1" w:rsidP="00DC7CBF">
            <w:pPr>
              <w:jc w:val="both"/>
              <w:rPr>
                <w:rFonts w:ascii="Arial" w:hAnsi="Arial" w:cs="Arial"/>
                <w:sz w:val="20"/>
              </w:rPr>
            </w:pPr>
          </w:p>
        </w:tc>
      </w:tr>
      <w:tr w:rsidR="00F176B1" w14:paraId="28E2BE7F"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2BC2107B"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EFF0FC1" w14:textId="77777777" w:rsidR="00F176B1" w:rsidRPr="00DC7CBF" w:rsidRDefault="00F176B1" w:rsidP="00DC7CBF">
            <w:pPr>
              <w:jc w:val="both"/>
              <w:rPr>
                <w:rFonts w:ascii="Arial" w:hAnsi="Arial" w:cs="Arial"/>
                <w:sz w:val="20"/>
              </w:rPr>
            </w:pPr>
          </w:p>
          <w:p w14:paraId="2A0C4D7C" w14:textId="77777777" w:rsidR="00F176B1" w:rsidRPr="00DC7CBF" w:rsidRDefault="00F176B1" w:rsidP="00DC7CBF">
            <w:pPr>
              <w:jc w:val="both"/>
              <w:rPr>
                <w:rFonts w:ascii="Arial" w:hAnsi="Arial" w:cs="Arial"/>
                <w:b/>
                <w:caps/>
                <w:sz w:val="20"/>
              </w:rPr>
            </w:pPr>
            <w:r w:rsidRPr="00DC7CBF">
              <w:rPr>
                <w:rFonts w:ascii="Arial" w:hAnsi="Arial" w:cs="Arial"/>
                <w:sz w:val="20"/>
              </w:rPr>
              <w:t xml:space="preserve">b) Ser fabricados com </w:t>
            </w:r>
            <w:r w:rsidRPr="00DC7CBF">
              <w:rPr>
                <w:rFonts w:ascii="Arial" w:hAnsi="Arial" w:cs="Arial"/>
                <w:b/>
                <w:sz w:val="20"/>
              </w:rPr>
              <w:t>materiais adequados</w:t>
            </w:r>
            <w:r w:rsidRPr="00DC7CBF">
              <w:rPr>
                <w:rFonts w:ascii="Arial" w:hAnsi="Arial" w:cs="Arial"/>
                <w:sz w:val="20"/>
              </w:rPr>
              <w:t xml:space="preserve"> e mantidos em </w:t>
            </w:r>
            <w:r w:rsidRPr="00DC7CBF">
              <w:rPr>
                <w:rFonts w:ascii="Arial" w:hAnsi="Arial" w:cs="Arial"/>
                <w:b/>
                <w:sz w:val="20"/>
              </w:rPr>
              <w:t>boas condições de arrumação</w:t>
            </w:r>
            <w:r w:rsidRPr="00DC7CBF">
              <w:rPr>
                <w:rFonts w:ascii="Arial" w:hAnsi="Arial" w:cs="Arial"/>
                <w:sz w:val="20"/>
              </w:rPr>
              <w:t xml:space="preserve"> </w:t>
            </w:r>
            <w:r w:rsidRPr="00DC7CBF">
              <w:rPr>
                <w:rFonts w:ascii="Arial" w:hAnsi="Arial" w:cs="Arial"/>
                <w:b/>
                <w:sz w:val="20"/>
              </w:rPr>
              <w:t>e bom estado de conservação</w:t>
            </w:r>
            <w:r w:rsidRPr="00DC7CBF">
              <w:rPr>
                <w:rFonts w:ascii="Arial" w:hAnsi="Arial" w:cs="Arial"/>
                <w:sz w:val="20"/>
              </w:rPr>
              <w:t xml:space="preserve">, de modo a </w:t>
            </w:r>
            <w:r w:rsidRPr="00DC7CBF">
              <w:rPr>
                <w:rFonts w:ascii="Arial" w:hAnsi="Arial" w:cs="Arial"/>
                <w:b/>
                <w:caps/>
                <w:sz w:val="20"/>
              </w:rPr>
              <w:t>minimizar qualquer risco de contaminação;</w:t>
            </w:r>
          </w:p>
          <w:p w14:paraId="350556E1" w14:textId="77777777" w:rsidR="00F176B1" w:rsidRPr="00DC7CBF" w:rsidRDefault="00F176B1" w:rsidP="00DC7CBF">
            <w:pPr>
              <w:jc w:val="both"/>
              <w:rPr>
                <w:rFonts w:ascii="Arial" w:hAnsi="Arial" w:cs="Arial"/>
                <w:sz w:val="20"/>
              </w:rPr>
            </w:pPr>
          </w:p>
        </w:tc>
      </w:tr>
      <w:tr w:rsidR="00F176B1" w14:paraId="774B3A6C"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1DB2CFED"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FDF7D01" w14:textId="77777777" w:rsidR="00F176B1" w:rsidRPr="00DC7CBF" w:rsidRDefault="00F176B1" w:rsidP="00DC7CBF">
            <w:pPr>
              <w:jc w:val="both"/>
              <w:rPr>
                <w:rFonts w:ascii="Arial" w:hAnsi="Arial" w:cs="Arial"/>
                <w:sz w:val="20"/>
              </w:rPr>
            </w:pPr>
          </w:p>
          <w:p w14:paraId="6BCB7B42" w14:textId="77777777" w:rsidR="00F176B1" w:rsidRPr="00DC7CBF" w:rsidRDefault="00F176B1" w:rsidP="00DC7CBF">
            <w:pPr>
              <w:jc w:val="both"/>
              <w:rPr>
                <w:rFonts w:ascii="Arial" w:hAnsi="Arial" w:cs="Arial"/>
                <w:b/>
                <w:caps/>
                <w:sz w:val="20"/>
              </w:rPr>
            </w:pPr>
            <w:r w:rsidRPr="00DC7CBF">
              <w:rPr>
                <w:rFonts w:ascii="Arial" w:hAnsi="Arial" w:cs="Arial"/>
                <w:sz w:val="20"/>
              </w:rPr>
              <w:t xml:space="preserve">c) Exceptuando os recipientes e embalagens não recuperáveis, ser fabricados com </w:t>
            </w:r>
            <w:r w:rsidRPr="00DC7CBF">
              <w:rPr>
                <w:rFonts w:ascii="Arial" w:hAnsi="Arial" w:cs="Arial"/>
                <w:b/>
                <w:sz w:val="20"/>
              </w:rPr>
              <w:t>materiais adequados</w:t>
            </w:r>
            <w:r w:rsidRPr="00DC7CBF">
              <w:rPr>
                <w:rFonts w:ascii="Arial" w:hAnsi="Arial" w:cs="Arial"/>
                <w:sz w:val="20"/>
              </w:rPr>
              <w:t xml:space="preserve"> e mantidos </w:t>
            </w:r>
            <w:r w:rsidRPr="00DC7CBF">
              <w:rPr>
                <w:rFonts w:ascii="Arial" w:hAnsi="Arial" w:cs="Arial"/>
                <w:b/>
                <w:sz w:val="20"/>
              </w:rPr>
              <w:t>em boas condições de arrumação e bom estado de conservação</w:t>
            </w:r>
            <w:r w:rsidRPr="00DC7CBF">
              <w:rPr>
                <w:rFonts w:ascii="Arial" w:hAnsi="Arial" w:cs="Arial"/>
                <w:sz w:val="20"/>
              </w:rPr>
              <w:t xml:space="preserve">, de modo a </w:t>
            </w:r>
            <w:r w:rsidRPr="00DC7CBF">
              <w:rPr>
                <w:rFonts w:ascii="Arial" w:hAnsi="Arial" w:cs="Arial"/>
                <w:b/>
                <w:caps/>
                <w:sz w:val="20"/>
              </w:rPr>
              <w:t>permitir a sua limpeza e, sempre que necessário, a sua desinfecção;</w:t>
            </w:r>
          </w:p>
          <w:p w14:paraId="78448264" w14:textId="77777777" w:rsidR="00F176B1" w:rsidRPr="00DC7CBF" w:rsidRDefault="00F176B1" w:rsidP="00DC7CBF">
            <w:pPr>
              <w:jc w:val="both"/>
              <w:rPr>
                <w:rFonts w:ascii="Arial" w:hAnsi="Arial" w:cs="Arial"/>
                <w:sz w:val="20"/>
              </w:rPr>
            </w:pPr>
          </w:p>
        </w:tc>
      </w:tr>
      <w:tr w:rsidR="00F176B1" w14:paraId="612C0F9E"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1C0D4A6E"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4ED27EA" w14:textId="77777777" w:rsidR="00F176B1" w:rsidRPr="00DC7CBF" w:rsidRDefault="00F176B1" w:rsidP="00DC7CBF">
            <w:pPr>
              <w:jc w:val="both"/>
              <w:rPr>
                <w:rFonts w:ascii="Arial" w:hAnsi="Arial" w:cs="Arial"/>
                <w:sz w:val="20"/>
              </w:rPr>
            </w:pPr>
          </w:p>
          <w:p w14:paraId="5921208F" w14:textId="77777777" w:rsidR="00F176B1" w:rsidRPr="00DC7CBF" w:rsidRDefault="00F176B1" w:rsidP="00DC7CBF">
            <w:pPr>
              <w:jc w:val="both"/>
              <w:rPr>
                <w:rFonts w:ascii="Arial" w:hAnsi="Arial" w:cs="Arial"/>
                <w:b/>
                <w:sz w:val="20"/>
              </w:rPr>
            </w:pPr>
            <w:r w:rsidRPr="00DC7CBF">
              <w:rPr>
                <w:rFonts w:ascii="Arial" w:hAnsi="Arial" w:cs="Arial"/>
                <w:sz w:val="20"/>
              </w:rPr>
              <w:t xml:space="preserve">d) Ser instalados de forma a </w:t>
            </w:r>
            <w:r w:rsidRPr="00DC7CBF">
              <w:rPr>
                <w:rFonts w:ascii="Arial" w:hAnsi="Arial" w:cs="Arial"/>
                <w:b/>
                <w:sz w:val="20"/>
              </w:rPr>
              <w:t>permitir a limpeza adequada do equipamento e da área circundante.</w:t>
            </w:r>
          </w:p>
          <w:p w14:paraId="66EB0502" w14:textId="77777777" w:rsidR="00F176B1" w:rsidRPr="00DC7CBF" w:rsidRDefault="00F176B1" w:rsidP="00DC7CBF">
            <w:pPr>
              <w:jc w:val="both"/>
              <w:rPr>
                <w:rFonts w:ascii="Arial" w:hAnsi="Arial" w:cs="Arial"/>
                <w:sz w:val="20"/>
              </w:rPr>
            </w:pPr>
          </w:p>
        </w:tc>
      </w:tr>
      <w:tr w:rsidR="00F176B1" w14:paraId="57335AFE"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725FFDD5"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799C19F" w14:textId="77777777" w:rsidR="00F176B1" w:rsidRPr="00DC7CBF" w:rsidRDefault="00F176B1" w:rsidP="00DC7CBF">
            <w:pPr>
              <w:jc w:val="both"/>
              <w:rPr>
                <w:rFonts w:ascii="Arial" w:hAnsi="Arial" w:cs="Arial"/>
                <w:sz w:val="20"/>
              </w:rPr>
            </w:pPr>
          </w:p>
          <w:p w14:paraId="10A5EAAC" w14:textId="77777777" w:rsidR="00F176B1" w:rsidRPr="00DC7CBF" w:rsidRDefault="00F176B1" w:rsidP="00DC7CBF">
            <w:pPr>
              <w:jc w:val="both"/>
              <w:rPr>
                <w:rFonts w:ascii="Arial" w:hAnsi="Arial" w:cs="Arial"/>
                <w:sz w:val="20"/>
              </w:rPr>
            </w:pPr>
            <w:r w:rsidRPr="00DC7CBF">
              <w:rPr>
                <w:rFonts w:ascii="Arial" w:hAnsi="Arial" w:cs="Arial"/>
                <w:sz w:val="20"/>
              </w:rPr>
              <w:t xml:space="preserve">2. Sempre que necessário, o equipamento deve conter </w:t>
            </w:r>
            <w:r w:rsidRPr="00DC7CBF">
              <w:rPr>
                <w:rFonts w:ascii="Arial" w:hAnsi="Arial" w:cs="Arial"/>
                <w:b/>
                <w:sz w:val="20"/>
              </w:rPr>
              <w:t>dispositivos de controlo</w:t>
            </w:r>
            <w:r w:rsidRPr="00DC7CBF">
              <w:rPr>
                <w:rFonts w:ascii="Arial" w:hAnsi="Arial" w:cs="Arial"/>
                <w:sz w:val="20"/>
              </w:rPr>
              <w:t xml:space="preserve"> capazes de assegurar o cumprimento dos objectivos do presente regulamento.</w:t>
            </w:r>
          </w:p>
          <w:p w14:paraId="48289044" w14:textId="77777777" w:rsidR="00F176B1" w:rsidRPr="00DC7CBF" w:rsidRDefault="00F176B1" w:rsidP="00DC7CBF">
            <w:pPr>
              <w:jc w:val="both"/>
              <w:rPr>
                <w:rFonts w:ascii="Arial" w:hAnsi="Arial" w:cs="Arial"/>
                <w:sz w:val="20"/>
              </w:rPr>
            </w:pPr>
          </w:p>
        </w:tc>
      </w:tr>
      <w:tr w:rsidR="00F176B1" w14:paraId="41543364"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68369764"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15ABE5C" w14:textId="77777777" w:rsidR="00F176B1" w:rsidRPr="00DC7CBF" w:rsidRDefault="00F176B1" w:rsidP="00DC7CBF">
            <w:pPr>
              <w:pStyle w:val="Corpodetexto"/>
              <w:jc w:val="both"/>
              <w:rPr>
                <w:rFonts w:ascii="Arial" w:hAnsi="Arial" w:cs="Arial"/>
                <w:b/>
                <w:sz w:val="20"/>
              </w:rPr>
            </w:pPr>
            <w:r w:rsidRPr="00DC7CBF">
              <w:rPr>
                <w:rFonts w:ascii="Arial" w:hAnsi="Arial" w:cs="Arial"/>
                <w:sz w:val="20"/>
              </w:rPr>
              <w:t>3. Sempre que devam ser utilizados aditivos químicos para prevenir a corrosão de equipamento e de contentores, deverão ser seguidas as boas práticas de aplicação.</w:t>
            </w:r>
          </w:p>
          <w:p w14:paraId="61457988" w14:textId="77777777" w:rsidR="00F176B1" w:rsidRPr="00DC7CBF" w:rsidRDefault="00F176B1" w:rsidP="00DC7CBF">
            <w:pPr>
              <w:jc w:val="both"/>
              <w:rPr>
                <w:rFonts w:ascii="Arial" w:hAnsi="Arial" w:cs="Arial"/>
                <w:sz w:val="20"/>
              </w:rPr>
            </w:pPr>
          </w:p>
        </w:tc>
      </w:tr>
    </w:tbl>
    <w:p w14:paraId="56446D20" w14:textId="77777777" w:rsidR="00F176B1" w:rsidRDefault="00F176B1" w:rsidP="00F176B1">
      <w:r>
        <w:br w:type="page"/>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7513"/>
      </w:tblGrid>
      <w:tr w:rsidR="00F176B1" w14:paraId="6A6174E2"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1A1B50C0" w14:textId="77777777" w:rsidR="00F176B1" w:rsidRPr="000D3C91" w:rsidRDefault="00F176B1" w:rsidP="00DC7CBF">
            <w:pPr>
              <w:spacing w:before="120" w:after="120"/>
              <w:rPr>
                <w:rFonts w:ascii="Comic Sans MS" w:hAnsi="Comic Sans MS"/>
                <w:b/>
                <w:noProof/>
                <w:sz w:val="18"/>
              </w:rPr>
            </w:pPr>
            <w:r w:rsidRPr="000D3C91">
              <w:rPr>
                <w:rFonts w:ascii="Arial" w:hAnsi="Arial" w:cs="Arial"/>
                <w:b/>
              </w:rPr>
              <w:lastRenderedPageBreak/>
              <w:t>ANEXO II</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4F58D59" w14:textId="77777777" w:rsidR="00F176B1" w:rsidRDefault="00F176B1" w:rsidP="00DC7CBF">
            <w:pPr>
              <w:jc w:val="center"/>
              <w:rPr>
                <w:rFonts w:ascii="Arial" w:hAnsi="Arial" w:cs="Arial"/>
                <w:b/>
              </w:rPr>
            </w:pPr>
            <w:r w:rsidRPr="00B55CF2">
              <w:rPr>
                <w:rFonts w:ascii="Arial" w:hAnsi="Arial" w:cs="Arial"/>
                <w:b/>
              </w:rPr>
              <w:t>HIGIENE DOS GÉNEROS ALIMENTICIOS</w:t>
            </w:r>
          </w:p>
          <w:p w14:paraId="7B3C60A0" w14:textId="77777777" w:rsidR="00F176B1" w:rsidRPr="00681DD4" w:rsidRDefault="00F176B1" w:rsidP="00DC7CBF">
            <w:pPr>
              <w:rPr>
                <w:rFonts w:ascii="Arial" w:hAnsi="Arial" w:cs="Arial"/>
                <w:sz w:val="16"/>
                <w:szCs w:val="16"/>
              </w:rPr>
            </w:pPr>
            <w:r w:rsidRPr="00681DD4">
              <w:rPr>
                <w:rFonts w:ascii="Arial" w:hAnsi="Arial" w:cs="Arial"/>
                <w:sz w:val="16"/>
                <w:szCs w:val="16"/>
              </w:rPr>
              <w:t>Aplica-se a todas as fases da produção, transformaç</w:t>
            </w:r>
            <w:r>
              <w:rPr>
                <w:rFonts w:ascii="Arial" w:hAnsi="Arial" w:cs="Arial"/>
                <w:sz w:val="16"/>
                <w:szCs w:val="16"/>
              </w:rPr>
              <w:t>ão,</w:t>
            </w:r>
            <w:r w:rsidRPr="00681DD4">
              <w:rPr>
                <w:rFonts w:ascii="Arial" w:hAnsi="Arial" w:cs="Arial"/>
                <w:sz w:val="16"/>
                <w:szCs w:val="16"/>
              </w:rPr>
              <w:t xml:space="preserve"> distribuição</w:t>
            </w:r>
            <w:r>
              <w:rPr>
                <w:rFonts w:ascii="Arial" w:hAnsi="Arial" w:cs="Arial"/>
                <w:sz w:val="16"/>
                <w:szCs w:val="16"/>
              </w:rPr>
              <w:t xml:space="preserve"> e venda</w:t>
            </w:r>
            <w:r w:rsidRPr="00681DD4">
              <w:rPr>
                <w:rFonts w:ascii="Arial" w:hAnsi="Arial" w:cs="Arial"/>
                <w:sz w:val="16"/>
                <w:szCs w:val="16"/>
              </w:rPr>
              <w:t xml:space="preserve"> de géneros alimentícios.</w:t>
            </w:r>
          </w:p>
          <w:p w14:paraId="5653DD66" w14:textId="77777777" w:rsidR="00F176B1" w:rsidRPr="00B55CF2" w:rsidRDefault="00F176B1" w:rsidP="00DC7CBF">
            <w:pPr>
              <w:jc w:val="center"/>
              <w:rPr>
                <w:rFonts w:ascii="Arial" w:hAnsi="Arial" w:cs="Arial"/>
              </w:rPr>
            </w:pPr>
          </w:p>
        </w:tc>
      </w:tr>
      <w:tr w:rsidR="00F176B1" w14:paraId="2ECB7BF0" w14:textId="77777777" w:rsidTr="00DC7CBF">
        <w:trPr>
          <w:trHeight w:val="1294"/>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37CDF258" w14:textId="77777777" w:rsidR="00F176B1" w:rsidRPr="000D3C91" w:rsidRDefault="00F176B1" w:rsidP="00DC7CBF">
            <w:pPr>
              <w:spacing w:before="120" w:after="120"/>
              <w:rPr>
                <w:rFonts w:ascii="Comic Sans MS" w:hAnsi="Comic Sans MS"/>
                <w:b/>
                <w:noProof/>
                <w:sz w:val="18"/>
              </w:rPr>
            </w:pPr>
            <w:r w:rsidRPr="000D3C91">
              <w:rPr>
                <w:rFonts w:ascii="Arial" w:hAnsi="Arial" w:cs="Arial"/>
                <w:b/>
              </w:rPr>
              <w:t>CAPÍTULO V</w:t>
            </w:r>
            <w:r>
              <w:rPr>
                <w:rFonts w:ascii="Arial" w:hAnsi="Arial" w:cs="Arial"/>
                <w:b/>
              </w:rPr>
              <w:t>I</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2D6F78D" w14:textId="77777777" w:rsidR="00F176B1" w:rsidRPr="00B55CF2" w:rsidRDefault="00F176B1" w:rsidP="00DC7CBF">
            <w:pPr>
              <w:rPr>
                <w:rFonts w:ascii="Arial" w:hAnsi="Arial" w:cs="Arial"/>
              </w:rPr>
            </w:pPr>
          </w:p>
          <w:p w14:paraId="3BE3D768" w14:textId="77777777" w:rsidR="00F176B1" w:rsidRPr="008927C9" w:rsidRDefault="00F176B1" w:rsidP="00DC7CBF">
            <w:pPr>
              <w:jc w:val="center"/>
              <w:rPr>
                <w:rFonts w:ascii="Arial" w:hAnsi="Arial" w:cs="Arial"/>
                <w:b/>
                <w:sz w:val="36"/>
                <w:szCs w:val="36"/>
              </w:rPr>
            </w:pPr>
            <w:r w:rsidRPr="008927C9">
              <w:rPr>
                <w:rFonts w:ascii="Arial" w:hAnsi="Arial" w:cs="Arial"/>
                <w:b/>
                <w:sz w:val="36"/>
                <w:szCs w:val="36"/>
              </w:rPr>
              <w:t>RESÍDUOS ALIMENTARES</w:t>
            </w:r>
          </w:p>
        </w:tc>
      </w:tr>
      <w:tr w:rsidR="00F176B1" w14:paraId="525ED49E"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4F5E60C8"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2B3B424" w14:textId="77777777" w:rsidR="00F176B1" w:rsidRPr="00DC7CBF" w:rsidRDefault="00F176B1" w:rsidP="00DC7CBF">
            <w:pPr>
              <w:jc w:val="both"/>
              <w:rPr>
                <w:rFonts w:ascii="Arial" w:hAnsi="Arial" w:cs="Arial"/>
                <w:sz w:val="20"/>
              </w:rPr>
            </w:pPr>
          </w:p>
          <w:p w14:paraId="7312C0F6" w14:textId="77777777" w:rsidR="00F176B1" w:rsidRPr="00DC7CBF" w:rsidRDefault="00F176B1" w:rsidP="00DC7CBF">
            <w:pPr>
              <w:jc w:val="both"/>
              <w:rPr>
                <w:rFonts w:ascii="Arial" w:hAnsi="Arial" w:cs="Arial"/>
                <w:b/>
                <w:sz w:val="20"/>
              </w:rPr>
            </w:pPr>
            <w:r w:rsidRPr="00DC7CBF">
              <w:rPr>
                <w:rFonts w:ascii="Arial" w:hAnsi="Arial" w:cs="Arial"/>
                <w:sz w:val="20"/>
              </w:rPr>
              <w:t>1.</w:t>
            </w:r>
            <w:r w:rsidRPr="00DC7CBF">
              <w:rPr>
                <w:rFonts w:ascii="Arial" w:hAnsi="Arial" w:cs="Arial"/>
                <w:b/>
                <w:sz w:val="20"/>
              </w:rPr>
              <w:t>Os resíduos alimentares, os subprodutos não comestíveis e os outros resíduos deverão ser retirados das salas em que se encontrem alimentos, o mais depressa possível de forma a evitar a sua acumulação.</w:t>
            </w:r>
          </w:p>
          <w:p w14:paraId="31818F2F" w14:textId="77777777" w:rsidR="00F176B1" w:rsidRPr="00DC7CBF" w:rsidRDefault="00F176B1" w:rsidP="00DC7CBF">
            <w:pPr>
              <w:jc w:val="both"/>
              <w:rPr>
                <w:rFonts w:ascii="Arial" w:hAnsi="Arial" w:cs="Arial"/>
                <w:sz w:val="20"/>
              </w:rPr>
            </w:pPr>
          </w:p>
        </w:tc>
      </w:tr>
      <w:tr w:rsidR="00F176B1" w14:paraId="7F3230C0"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1B0F835F"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D2FA269" w14:textId="77777777" w:rsidR="00F176B1" w:rsidRPr="00DC7CBF" w:rsidRDefault="00F176B1" w:rsidP="00DC7CBF">
            <w:pPr>
              <w:jc w:val="both"/>
              <w:rPr>
                <w:rFonts w:ascii="Arial" w:hAnsi="Arial" w:cs="Arial"/>
                <w:sz w:val="20"/>
              </w:rPr>
            </w:pPr>
          </w:p>
          <w:p w14:paraId="67767A3F" w14:textId="77777777" w:rsidR="00F176B1" w:rsidRPr="00DC7CBF" w:rsidRDefault="00F176B1" w:rsidP="00DC7CBF">
            <w:pPr>
              <w:jc w:val="both"/>
              <w:rPr>
                <w:rFonts w:ascii="Arial" w:hAnsi="Arial" w:cs="Arial"/>
                <w:b/>
                <w:sz w:val="20"/>
              </w:rPr>
            </w:pPr>
            <w:r w:rsidRPr="00DC7CBF">
              <w:rPr>
                <w:rFonts w:ascii="Arial" w:hAnsi="Arial" w:cs="Arial"/>
                <w:sz w:val="20"/>
              </w:rPr>
              <w:t xml:space="preserve">2. Os resíduos alimentares, os subprodutos não comestíveis e os demais resíduos devem ser </w:t>
            </w:r>
            <w:r w:rsidRPr="00DC7CBF">
              <w:rPr>
                <w:rFonts w:ascii="Arial" w:hAnsi="Arial" w:cs="Arial"/>
                <w:b/>
                <w:sz w:val="20"/>
              </w:rPr>
              <w:t>depositados em contentores que se possam fechar</w:t>
            </w:r>
            <w:r w:rsidRPr="00DC7CBF">
              <w:rPr>
                <w:rFonts w:ascii="Arial" w:hAnsi="Arial" w:cs="Arial"/>
                <w:sz w:val="20"/>
              </w:rPr>
              <w:t xml:space="preserve">, a menos que os operadores das empresas do sector alimentar possam provar à autoridade competente que outros tipos de contentores ou de sistemas de evacuação utilizados são adequados. </w:t>
            </w:r>
            <w:r w:rsidRPr="00DC7CBF">
              <w:rPr>
                <w:rFonts w:ascii="Arial" w:hAnsi="Arial" w:cs="Arial"/>
                <w:b/>
                <w:sz w:val="20"/>
              </w:rPr>
              <w:t>Esses contentores devem ser de fabrico conveniente, ser mantidos em boas condições e ser fáceis de limpar e, sempre que necessário, de desinfectar.</w:t>
            </w:r>
          </w:p>
          <w:p w14:paraId="473CB680" w14:textId="77777777" w:rsidR="00F176B1" w:rsidRPr="00DC7CBF" w:rsidRDefault="00F176B1" w:rsidP="00DC7CBF">
            <w:pPr>
              <w:jc w:val="both"/>
              <w:rPr>
                <w:rFonts w:ascii="Arial" w:hAnsi="Arial" w:cs="Arial"/>
                <w:sz w:val="20"/>
              </w:rPr>
            </w:pPr>
          </w:p>
        </w:tc>
      </w:tr>
      <w:tr w:rsidR="00F176B1" w14:paraId="6BE5FBD1"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4385374D"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8A7610F" w14:textId="77777777" w:rsidR="00F176B1" w:rsidRPr="00DC7CBF" w:rsidRDefault="00F176B1" w:rsidP="00DC7CBF">
            <w:pPr>
              <w:jc w:val="both"/>
              <w:rPr>
                <w:rFonts w:ascii="Arial" w:hAnsi="Arial" w:cs="Arial"/>
                <w:sz w:val="20"/>
              </w:rPr>
            </w:pPr>
          </w:p>
          <w:p w14:paraId="78435F5A" w14:textId="77777777" w:rsidR="00F176B1" w:rsidRPr="00DC7CBF" w:rsidRDefault="00F176B1" w:rsidP="00DC7CBF">
            <w:pPr>
              <w:jc w:val="both"/>
              <w:rPr>
                <w:rFonts w:ascii="Arial" w:hAnsi="Arial" w:cs="Arial"/>
                <w:sz w:val="20"/>
              </w:rPr>
            </w:pPr>
            <w:r w:rsidRPr="00DC7CBF">
              <w:rPr>
                <w:rFonts w:ascii="Arial" w:hAnsi="Arial" w:cs="Arial"/>
                <w:sz w:val="20"/>
              </w:rPr>
              <w:t>3. Devem ser tomadas as medidas adequadas para a recolha e a eliminação dos resíduos alimentares, dos subprodutos não comestíveis e dos outros resíduos. Os locais de recolha dos resíduos devem ser concebidos e utilizados de modo a que possam ser mantidos limpos e, sempre que necessário, livres de animais e parasitas.</w:t>
            </w:r>
          </w:p>
          <w:p w14:paraId="4BADF6E8" w14:textId="77777777" w:rsidR="00F176B1" w:rsidRPr="00DC7CBF" w:rsidRDefault="00F176B1" w:rsidP="00DC7CBF">
            <w:pPr>
              <w:jc w:val="both"/>
              <w:rPr>
                <w:rFonts w:ascii="Arial" w:hAnsi="Arial" w:cs="Arial"/>
                <w:sz w:val="20"/>
              </w:rPr>
            </w:pPr>
          </w:p>
        </w:tc>
      </w:tr>
      <w:tr w:rsidR="00F176B1" w14:paraId="35C52060"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70FA8373"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591BCCD" w14:textId="77777777" w:rsidR="00F176B1" w:rsidRPr="00DC7CBF" w:rsidRDefault="00F176B1" w:rsidP="00DC7CBF">
            <w:pPr>
              <w:jc w:val="both"/>
              <w:rPr>
                <w:rFonts w:ascii="Arial" w:hAnsi="Arial" w:cs="Arial"/>
                <w:sz w:val="20"/>
              </w:rPr>
            </w:pPr>
          </w:p>
          <w:p w14:paraId="5304DF36" w14:textId="77777777" w:rsidR="00F176B1" w:rsidRPr="00DC7CBF" w:rsidRDefault="00F176B1" w:rsidP="00DC7CBF">
            <w:pPr>
              <w:jc w:val="both"/>
              <w:rPr>
                <w:rFonts w:ascii="Arial" w:hAnsi="Arial" w:cs="Arial"/>
                <w:sz w:val="20"/>
              </w:rPr>
            </w:pPr>
            <w:r w:rsidRPr="00DC7CBF">
              <w:rPr>
                <w:rFonts w:ascii="Arial" w:hAnsi="Arial" w:cs="Arial"/>
                <w:sz w:val="20"/>
              </w:rPr>
              <w:t>4. Todas as águas residuais devem ser eliminadas de um modo higiénico e respeitador do ambiente, em conformidade com a legislação comunitária aplicável para o efeito, e não devem constituir uma fonte directa ou indirecta de contaminação.</w:t>
            </w:r>
          </w:p>
          <w:p w14:paraId="7CF3F32E" w14:textId="77777777" w:rsidR="00F176B1" w:rsidRPr="00DC7CBF" w:rsidRDefault="00F176B1" w:rsidP="00DC7CBF">
            <w:pPr>
              <w:jc w:val="both"/>
              <w:rPr>
                <w:rFonts w:ascii="Arial" w:hAnsi="Arial" w:cs="Arial"/>
                <w:sz w:val="20"/>
              </w:rPr>
            </w:pPr>
          </w:p>
        </w:tc>
      </w:tr>
    </w:tbl>
    <w:p w14:paraId="6677D5AB" w14:textId="77777777" w:rsidR="00F176B1" w:rsidRDefault="00F176B1" w:rsidP="00F176B1">
      <w:r>
        <w:br w:type="page"/>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7513"/>
      </w:tblGrid>
      <w:tr w:rsidR="00F176B1" w14:paraId="263F1D38"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1E4CF650" w14:textId="77777777" w:rsidR="00F176B1" w:rsidRPr="000D3C91" w:rsidRDefault="00F176B1" w:rsidP="00DC7CBF">
            <w:pPr>
              <w:spacing w:before="120" w:after="120"/>
              <w:rPr>
                <w:rFonts w:ascii="Comic Sans MS" w:hAnsi="Comic Sans MS"/>
                <w:b/>
                <w:noProof/>
                <w:sz w:val="18"/>
              </w:rPr>
            </w:pPr>
            <w:r w:rsidRPr="000D3C91">
              <w:rPr>
                <w:rFonts w:ascii="Arial" w:hAnsi="Arial" w:cs="Arial"/>
                <w:b/>
              </w:rPr>
              <w:lastRenderedPageBreak/>
              <w:t>ANEXO II</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99211D7" w14:textId="77777777" w:rsidR="00F176B1" w:rsidRDefault="00F176B1" w:rsidP="00DC7CBF">
            <w:pPr>
              <w:jc w:val="center"/>
              <w:rPr>
                <w:rFonts w:ascii="Arial" w:hAnsi="Arial" w:cs="Arial"/>
                <w:b/>
              </w:rPr>
            </w:pPr>
            <w:r w:rsidRPr="00B55CF2">
              <w:rPr>
                <w:rFonts w:ascii="Arial" w:hAnsi="Arial" w:cs="Arial"/>
                <w:b/>
              </w:rPr>
              <w:t>HIGIENE DOS GÉNEROS ALIMENTICIOS</w:t>
            </w:r>
          </w:p>
          <w:p w14:paraId="43C3101D" w14:textId="77777777" w:rsidR="00F176B1" w:rsidRPr="00681DD4" w:rsidRDefault="00F176B1" w:rsidP="00DC7CBF">
            <w:pPr>
              <w:rPr>
                <w:rFonts w:ascii="Arial" w:hAnsi="Arial" w:cs="Arial"/>
                <w:sz w:val="16"/>
                <w:szCs w:val="16"/>
              </w:rPr>
            </w:pPr>
            <w:r w:rsidRPr="00681DD4">
              <w:rPr>
                <w:rFonts w:ascii="Arial" w:hAnsi="Arial" w:cs="Arial"/>
                <w:sz w:val="16"/>
                <w:szCs w:val="16"/>
              </w:rPr>
              <w:t>Aplica-se a todas as fases da produção, transformaç</w:t>
            </w:r>
            <w:r>
              <w:rPr>
                <w:rFonts w:ascii="Arial" w:hAnsi="Arial" w:cs="Arial"/>
                <w:sz w:val="16"/>
                <w:szCs w:val="16"/>
              </w:rPr>
              <w:t>ão,</w:t>
            </w:r>
            <w:r w:rsidRPr="00681DD4">
              <w:rPr>
                <w:rFonts w:ascii="Arial" w:hAnsi="Arial" w:cs="Arial"/>
                <w:sz w:val="16"/>
                <w:szCs w:val="16"/>
              </w:rPr>
              <w:t xml:space="preserve"> distribuição</w:t>
            </w:r>
            <w:r>
              <w:rPr>
                <w:rFonts w:ascii="Arial" w:hAnsi="Arial" w:cs="Arial"/>
                <w:sz w:val="16"/>
                <w:szCs w:val="16"/>
              </w:rPr>
              <w:t xml:space="preserve"> e venda</w:t>
            </w:r>
            <w:r w:rsidRPr="00681DD4">
              <w:rPr>
                <w:rFonts w:ascii="Arial" w:hAnsi="Arial" w:cs="Arial"/>
                <w:sz w:val="16"/>
                <w:szCs w:val="16"/>
              </w:rPr>
              <w:t xml:space="preserve"> de géneros alimentícios.</w:t>
            </w:r>
          </w:p>
          <w:p w14:paraId="2D4E0C6B" w14:textId="77777777" w:rsidR="00F176B1" w:rsidRPr="00B55CF2" w:rsidRDefault="00F176B1" w:rsidP="00DC7CBF">
            <w:pPr>
              <w:jc w:val="center"/>
              <w:rPr>
                <w:rFonts w:ascii="Arial" w:hAnsi="Arial" w:cs="Arial"/>
              </w:rPr>
            </w:pPr>
          </w:p>
        </w:tc>
      </w:tr>
      <w:tr w:rsidR="00F176B1" w14:paraId="231BD852" w14:textId="77777777" w:rsidTr="00DC7CBF">
        <w:trPr>
          <w:trHeight w:val="1294"/>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5E50B799" w14:textId="77777777" w:rsidR="00F176B1" w:rsidRPr="000D3C91" w:rsidRDefault="00F176B1" w:rsidP="00DC7CBF">
            <w:pPr>
              <w:spacing w:before="120" w:after="120"/>
              <w:rPr>
                <w:rFonts w:ascii="Comic Sans MS" w:hAnsi="Comic Sans MS"/>
                <w:b/>
                <w:noProof/>
                <w:sz w:val="18"/>
              </w:rPr>
            </w:pPr>
            <w:r w:rsidRPr="000D3C91">
              <w:rPr>
                <w:rFonts w:ascii="Arial" w:hAnsi="Arial" w:cs="Arial"/>
                <w:b/>
              </w:rPr>
              <w:t>CAPÍTULO V</w:t>
            </w:r>
            <w:r>
              <w:rPr>
                <w:rFonts w:ascii="Arial" w:hAnsi="Arial" w:cs="Arial"/>
                <w:b/>
              </w:rPr>
              <w:t>II</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9A042A5" w14:textId="77777777" w:rsidR="00F176B1" w:rsidRPr="00B55CF2" w:rsidRDefault="00F176B1" w:rsidP="00DC7CBF">
            <w:pPr>
              <w:rPr>
                <w:rFonts w:ascii="Arial" w:hAnsi="Arial" w:cs="Arial"/>
              </w:rPr>
            </w:pPr>
          </w:p>
          <w:p w14:paraId="74299A84" w14:textId="77777777" w:rsidR="00F176B1" w:rsidRPr="008927C9" w:rsidRDefault="00F176B1" w:rsidP="00DC7CBF">
            <w:pPr>
              <w:jc w:val="center"/>
              <w:rPr>
                <w:rFonts w:ascii="Arial" w:hAnsi="Arial" w:cs="Arial"/>
                <w:b/>
                <w:sz w:val="36"/>
                <w:szCs w:val="36"/>
              </w:rPr>
            </w:pPr>
            <w:r w:rsidRPr="008927C9">
              <w:rPr>
                <w:rFonts w:ascii="Arial" w:hAnsi="Arial" w:cs="Arial"/>
                <w:b/>
                <w:sz w:val="36"/>
                <w:szCs w:val="36"/>
              </w:rPr>
              <w:t>ABASTECIMENTO DE ÁGUA</w:t>
            </w:r>
          </w:p>
          <w:p w14:paraId="7B19AD57" w14:textId="77777777" w:rsidR="00F176B1" w:rsidRPr="00B55CF2" w:rsidRDefault="00F176B1" w:rsidP="00DC7CBF">
            <w:pPr>
              <w:rPr>
                <w:rFonts w:ascii="Arial" w:hAnsi="Arial" w:cs="Arial"/>
              </w:rPr>
            </w:pPr>
          </w:p>
        </w:tc>
      </w:tr>
      <w:tr w:rsidR="00F176B1" w14:paraId="5BB2E6C2"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7E46830C"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21E6B94" w14:textId="77777777" w:rsidR="00F176B1" w:rsidRPr="00DC7CBF" w:rsidRDefault="00F176B1" w:rsidP="00DC7CBF">
            <w:pPr>
              <w:jc w:val="both"/>
              <w:rPr>
                <w:rFonts w:ascii="Arial" w:hAnsi="Arial" w:cs="Arial"/>
                <w:sz w:val="20"/>
              </w:rPr>
            </w:pPr>
          </w:p>
          <w:p w14:paraId="1411EF4D" w14:textId="77777777" w:rsidR="00F176B1" w:rsidRPr="00DC7CBF" w:rsidRDefault="00F176B1" w:rsidP="00DC7CBF">
            <w:pPr>
              <w:jc w:val="both"/>
              <w:rPr>
                <w:rFonts w:ascii="Arial" w:hAnsi="Arial" w:cs="Arial"/>
                <w:b/>
                <w:caps/>
                <w:sz w:val="20"/>
              </w:rPr>
            </w:pPr>
            <w:r w:rsidRPr="00DC7CBF">
              <w:rPr>
                <w:rFonts w:ascii="Arial" w:hAnsi="Arial" w:cs="Arial"/>
                <w:b/>
                <w:caps/>
                <w:sz w:val="20"/>
              </w:rPr>
              <w:t>1.</w:t>
            </w:r>
            <w:r w:rsidRPr="00DC7CBF">
              <w:rPr>
                <w:rFonts w:ascii="Arial" w:hAnsi="Arial" w:cs="Arial"/>
                <w:sz w:val="20"/>
              </w:rPr>
              <w:t>a</w:t>
            </w:r>
            <w:r w:rsidRPr="00DC7CBF">
              <w:rPr>
                <w:rFonts w:ascii="Arial" w:hAnsi="Arial" w:cs="Arial"/>
                <w:b/>
                <w:caps/>
                <w:sz w:val="20"/>
              </w:rPr>
              <w:t>) Deve ser providenciado um abastecimento adequado de água potável, a qual deve ser utilizada sempre que necessário para garantir a não contaminação dos géneros alimentícios.</w:t>
            </w:r>
          </w:p>
          <w:p w14:paraId="0F160B0F" w14:textId="77777777" w:rsidR="00F176B1" w:rsidRPr="00DC7CBF" w:rsidRDefault="00F176B1" w:rsidP="00DC7CBF">
            <w:pPr>
              <w:jc w:val="both"/>
              <w:rPr>
                <w:rFonts w:ascii="Arial" w:hAnsi="Arial" w:cs="Arial"/>
                <w:sz w:val="20"/>
              </w:rPr>
            </w:pPr>
          </w:p>
        </w:tc>
      </w:tr>
      <w:tr w:rsidR="00F176B1" w14:paraId="2441085B"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794B9609"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3C7D73F" w14:textId="77777777" w:rsidR="00F176B1" w:rsidRPr="00DC7CBF" w:rsidRDefault="00F176B1" w:rsidP="00DC7CBF">
            <w:pPr>
              <w:jc w:val="both"/>
              <w:rPr>
                <w:rFonts w:ascii="Arial" w:hAnsi="Arial" w:cs="Arial"/>
                <w:sz w:val="20"/>
              </w:rPr>
            </w:pPr>
          </w:p>
          <w:p w14:paraId="04996F05" w14:textId="77777777" w:rsidR="00F176B1" w:rsidRPr="00DC7CBF" w:rsidRDefault="00F176B1" w:rsidP="00DC7CBF">
            <w:pPr>
              <w:jc w:val="both"/>
              <w:rPr>
                <w:rFonts w:ascii="Arial" w:hAnsi="Arial" w:cs="Arial"/>
                <w:sz w:val="20"/>
              </w:rPr>
            </w:pPr>
            <w:r w:rsidRPr="00DC7CBF">
              <w:rPr>
                <w:rFonts w:ascii="Arial" w:hAnsi="Arial" w:cs="Arial"/>
                <w:sz w:val="20"/>
              </w:rPr>
              <w:t>b) Pode ser utilizada água limpa nos produtos da pesca inteiros. Pode ser utilizada água do mar limpa nos moluscos bivalves vivos, equinodermes, tunicados e gastrópodes marinhos; pode igualmente ser utilizada água limpa para a lavagem externa. Nos casos em que essa água seja utilizada, deverão existir instalações adequadas para o seu fornecimento.</w:t>
            </w:r>
          </w:p>
          <w:p w14:paraId="0D44D236" w14:textId="77777777" w:rsidR="00F176B1" w:rsidRPr="00DC7CBF" w:rsidRDefault="00F176B1" w:rsidP="00DC7CBF">
            <w:pPr>
              <w:jc w:val="both"/>
              <w:rPr>
                <w:rFonts w:ascii="Arial" w:hAnsi="Arial" w:cs="Arial"/>
                <w:sz w:val="20"/>
              </w:rPr>
            </w:pPr>
          </w:p>
        </w:tc>
      </w:tr>
      <w:tr w:rsidR="00F176B1" w14:paraId="01C81806"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6DEA6160"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3A6834E" w14:textId="77777777" w:rsidR="00F176B1" w:rsidRPr="00DC7CBF" w:rsidRDefault="00F176B1" w:rsidP="00DC7CBF">
            <w:pPr>
              <w:jc w:val="both"/>
              <w:rPr>
                <w:rFonts w:ascii="Arial" w:hAnsi="Arial" w:cs="Arial"/>
                <w:sz w:val="20"/>
              </w:rPr>
            </w:pPr>
          </w:p>
          <w:p w14:paraId="360822AD" w14:textId="77777777" w:rsidR="00F176B1" w:rsidRPr="00DC7CBF" w:rsidRDefault="00F176B1" w:rsidP="00DC7CBF">
            <w:pPr>
              <w:jc w:val="both"/>
              <w:rPr>
                <w:rFonts w:ascii="Arial" w:hAnsi="Arial" w:cs="Arial"/>
                <w:sz w:val="20"/>
              </w:rPr>
            </w:pPr>
            <w:r w:rsidRPr="00DC7CBF">
              <w:rPr>
                <w:rFonts w:ascii="Arial" w:hAnsi="Arial" w:cs="Arial"/>
                <w:sz w:val="20"/>
              </w:rPr>
              <w:t>2. Quando for utilizada água não potável para, por exemplo, o combate a incêndios, a produção de vapor, a refrigeração ou outros objectivos similares, a água deve circular em sistemas separados, devidamente identificados. A água não potável não poderá ter qualquer ligação com os sistemas de água potável, nem possibilidade de refluxo para esses sistemas.</w:t>
            </w:r>
          </w:p>
          <w:p w14:paraId="71270A6E" w14:textId="77777777" w:rsidR="00F176B1" w:rsidRPr="00DC7CBF" w:rsidRDefault="00F176B1" w:rsidP="00DC7CBF">
            <w:pPr>
              <w:jc w:val="both"/>
              <w:rPr>
                <w:rFonts w:ascii="Arial" w:hAnsi="Arial" w:cs="Arial"/>
                <w:sz w:val="20"/>
              </w:rPr>
            </w:pPr>
          </w:p>
        </w:tc>
      </w:tr>
      <w:tr w:rsidR="00F176B1" w14:paraId="26EC6933"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744E4D9B"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B0432B0" w14:textId="77777777" w:rsidR="00F176B1" w:rsidRPr="00DC7CBF" w:rsidRDefault="00F176B1" w:rsidP="00DC7CBF">
            <w:pPr>
              <w:jc w:val="both"/>
              <w:rPr>
                <w:rFonts w:ascii="Arial" w:hAnsi="Arial" w:cs="Arial"/>
                <w:sz w:val="20"/>
              </w:rPr>
            </w:pPr>
          </w:p>
          <w:p w14:paraId="6B1972C3" w14:textId="77777777" w:rsidR="00F176B1" w:rsidRPr="00DC7CBF" w:rsidRDefault="00F176B1" w:rsidP="00DC7CBF">
            <w:pPr>
              <w:jc w:val="both"/>
              <w:rPr>
                <w:rFonts w:ascii="Arial" w:hAnsi="Arial" w:cs="Arial"/>
                <w:sz w:val="20"/>
              </w:rPr>
            </w:pPr>
            <w:r w:rsidRPr="00DC7CBF">
              <w:rPr>
                <w:rFonts w:ascii="Arial" w:hAnsi="Arial" w:cs="Arial"/>
                <w:sz w:val="20"/>
              </w:rPr>
              <w:t>3. A água reciclada utilizada na transformação, ou como ingrediente, não deve acarretar um risco de contaminação. Deve obedecer aos mesmos padrões que a água potável, a não ser que a autoridade competente tenha garantias de que a qualidade da água não pode afectar a integridade do género alimentício na sua forma final.</w:t>
            </w:r>
          </w:p>
          <w:p w14:paraId="4A54812D" w14:textId="77777777" w:rsidR="00F176B1" w:rsidRPr="00DC7CBF" w:rsidRDefault="00F176B1" w:rsidP="00DC7CBF">
            <w:pPr>
              <w:jc w:val="both"/>
              <w:rPr>
                <w:rFonts w:ascii="Arial" w:hAnsi="Arial" w:cs="Arial"/>
                <w:sz w:val="20"/>
              </w:rPr>
            </w:pPr>
          </w:p>
        </w:tc>
      </w:tr>
      <w:tr w:rsidR="00F176B1" w14:paraId="2309E16A"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568C98CD"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ACED10E" w14:textId="77777777" w:rsidR="00F176B1" w:rsidRPr="00DC7CBF" w:rsidRDefault="00F176B1" w:rsidP="00DC7CBF">
            <w:pPr>
              <w:jc w:val="both"/>
              <w:rPr>
                <w:rFonts w:ascii="Arial" w:hAnsi="Arial" w:cs="Arial"/>
                <w:sz w:val="20"/>
              </w:rPr>
            </w:pPr>
          </w:p>
          <w:p w14:paraId="1B36E519" w14:textId="77777777" w:rsidR="00F176B1" w:rsidRPr="00DC7CBF" w:rsidRDefault="00F176B1" w:rsidP="00DC7CBF">
            <w:pPr>
              <w:jc w:val="both"/>
              <w:rPr>
                <w:rFonts w:ascii="Arial" w:hAnsi="Arial" w:cs="Arial"/>
                <w:b/>
                <w:caps/>
                <w:sz w:val="20"/>
              </w:rPr>
            </w:pPr>
            <w:r w:rsidRPr="00DC7CBF">
              <w:rPr>
                <w:rFonts w:ascii="Arial" w:hAnsi="Arial" w:cs="Arial"/>
                <w:b/>
                <w:caps/>
                <w:sz w:val="20"/>
              </w:rPr>
              <w:t>4. O gelo que entre em contacto com alimentos ou que possa contaminar os alimentos deve ser fabricado com água potável ou, quando utilizado para refrigerar produtos da pesca inteiros, com água limpa. Esse gelo deve ser fabricado, manuseado e armazenado em condições que o protejam de qualquer contaminação.</w:t>
            </w:r>
          </w:p>
          <w:p w14:paraId="23FFAFD9" w14:textId="77777777" w:rsidR="00F176B1" w:rsidRPr="00DC7CBF" w:rsidRDefault="00F176B1" w:rsidP="00DC7CBF">
            <w:pPr>
              <w:jc w:val="both"/>
              <w:rPr>
                <w:rFonts w:ascii="Arial" w:hAnsi="Arial" w:cs="Arial"/>
                <w:sz w:val="20"/>
              </w:rPr>
            </w:pPr>
          </w:p>
        </w:tc>
      </w:tr>
      <w:tr w:rsidR="00F176B1" w14:paraId="2B444A8B"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4D196138"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1B386A5" w14:textId="77777777" w:rsidR="00F176B1" w:rsidRPr="00DC7CBF" w:rsidRDefault="00F176B1" w:rsidP="00DC7CBF">
            <w:pPr>
              <w:jc w:val="both"/>
              <w:rPr>
                <w:rFonts w:ascii="Arial" w:hAnsi="Arial" w:cs="Arial"/>
                <w:sz w:val="20"/>
              </w:rPr>
            </w:pPr>
          </w:p>
          <w:p w14:paraId="3F4157F6" w14:textId="77777777" w:rsidR="00F176B1" w:rsidRPr="00DC7CBF" w:rsidRDefault="00F176B1" w:rsidP="00DC7CBF">
            <w:pPr>
              <w:jc w:val="both"/>
              <w:rPr>
                <w:rFonts w:ascii="Arial" w:hAnsi="Arial" w:cs="Arial"/>
                <w:sz w:val="20"/>
              </w:rPr>
            </w:pPr>
            <w:r w:rsidRPr="00DC7CBF">
              <w:rPr>
                <w:rFonts w:ascii="Arial" w:hAnsi="Arial" w:cs="Arial"/>
                <w:sz w:val="20"/>
              </w:rPr>
              <w:t>5. O vapor utilizado em contacto directo com os alimentos não deve conter substâncias que representem um risco para a saúde ou que possam contaminar os alimentos.</w:t>
            </w:r>
          </w:p>
          <w:p w14:paraId="48D8410C" w14:textId="77777777" w:rsidR="00F176B1" w:rsidRPr="00DC7CBF" w:rsidRDefault="00F176B1" w:rsidP="00DC7CBF">
            <w:pPr>
              <w:jc w:val="both"/>
              <w:rPr>
                <w:rFonts w:ascii="Arial" w:hAnsi="Arial" w:cs="Arial"/>
                <w:sz w:val="20"/>
              </w:rPr>
            </w:pPr>
          </w:p>
        </w:tc>
      </w:tr>
      <w:tr w:rsidR="00F176B1" w14:paraId="51FDA5F1"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75EC8086"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D0B8035" w14:textId="77777777" w:rsidR="00F176B1" w:rsidRPr="00DC7CBF" w:rsidRDefault="00F176B1" w:rsidP="00DC7CBF">
            <w:pPr>
              <w:jc w:val="both"/>
              <w:rPr>
                <w:rFonts w:ascii="Arial" w:hAnsi="Arial" w:cs="Arial"/>
                <w:sz w:val="20"/>
              </w:rPr>
            </w:pPr>
          </w:p>
          <w:p w14:paraId="0D42178C" w14:textId="77777777" w:rsidR="00F176B1" w:rsidRPr="00DC7CBF" w:rsidRDefault="00F176B1" w:rsidP="00DC7CBF">
            <w:pPr>
              <w:jc w:val="both"/>
              <w:rPr>
                <w:rFonts w:ascii="Arial" w:hAnsi="Arial" w:cs="Arial"/>
                <w:sz w:val="20"/>
              </w:rPr>
            </w:pPr>
            <w:r w:rsidRPr="00DC7CBF">
              <w:rPr>
                <w:rFonts w:ascii="Arial" w:hAnsi="Arial" w:cs="Arial"/>
                <w:sz w:val="20"/>
              </w:rPr>
              <w:t>6. Quando o tratamento térmico for aplicado a géneros alimentícios em recipientes hermeticamente fechados, deve assegurar-se que a água utilizada para o arrefecimento dos recipientes após o tratamento térmico não constitui uma fonte de contaminação para o género alimentício.</w:t>
            </w:r>
          </w:p>
          <w:p w14:paraId="3B8E025E" w14:textId="77777777" w:rsidR="00F176B1" w:rsidRPr="00DC7CBF" w:rsidRDefault="00F176B1" w:rsidP="00DC7CBF">
            <w:pPr>
              <w:jc w:val="both"/>
              <w:rPr>
                <w:rFonts w:ascii="Arial" w:hAnsi="Arial" w:cs="Arial"/>
                <w:sz w:val="20"/>
              </w:rPr>
            </w:pPr>
          </w:p>
        </w:tc>
      </w:tr>
    </w:tbl>
    <w:p w14:paraId="0AD3E792" w14:textId="77777777" w:rsidR="00F176B1" w:rsidRDefault="00F176B1" w:rsidP="00F176B1"/>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7513"/>
      </w:tblGrid>
      <w:tr w:rsidR="00F176B1" w14:paraId="1A537D65"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7E67776B" w14:textId="77777777" w:rsidR="00F176B1" w:rsidRPr="000D3C91" w:rsidRDefault="00F176B1" w:rsidP="00DC7CBF">
            <w:pPr>
              <w:spacing w:before="120" w:after="120"/>
              <w:rPr>
                <w:rFonts w:ascii="Comic Sans MS" w:hAnsi="Comic Sans MS"/>
                <w:b/>
                <w:noProof/>
                <w:sz w:val="18"/>
              </w:rPr>
            </w:pPr>
            <w:r w:rsidRPr="000D3C91">
              <w:rPr>
                <w:rFonts w:ascii="Arial" w:hAnsi="Arial" w:cs="Arial"/>
                <w:b/>
              </w:rPr>
              <w:lastRenderedPageBreak/>
              <w:t>ANEXO II</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25D4A97" w14:textId="77777777" w:rsidR="00F176B1" w:rsidRDefault="00F176B1" w:rsidP="00DC7CBF">
            <w:pPr>
              <w:jc w:val="center"/>
              <w:rPr>
                <w:rFonts w:ascii="Arial" w:hAnsi="Arial" w:cs="Arial"/>
                <w:b/>
              </w:rPr>
            </w:pPr>
            <w:r w:rsidRPr="00B55CF2">
              <w:rPr>
                <w:rFonts w:ascii="Arial" w:hAnsi="Arial" w:cs="Arial"/>
                <w:b/>
              </w:rPr>
              <w:t>HIGIENE DOS GÉNEROS ALIMENTICIOS</w:t>
            </w:r>
          </w:p>
          <w:p w14:paraId="30037379" w14:textId="77777777" w:rsidR="00F176B1" w:rsidRPr="00681DD4" w:rsidRDefault="00F176B1" w:rsidP="00DC7CBF">
            <w:pPr>
              <w:rPr>
                <w:rFonts w:ascii="Arial" w:hAnsi="Arial" w:cs="Arial"/>
                <w:sz w:val="16"/>
                <w:szCs w:val="16"/>
              </w:rPr>
            </w:pPr>
            <w:r w:rsidRPr="00681DD4">
              <w:rPr>
                <w:rFonts w:ascii="Arial" w:hAnsi="Arial" w:cs="Arial"/>
                <w:sz w:val="16"/>
                <w:szCs w:val="16"/>
              </w:rPr>
              <w:t>Aplica-se a todas as fases da produção, transformaç</w:t>
            </w:r>
            <w:r>
              <w:rPr>
                <w:rFonts w:ascii="Arial" w:hAnsi="Arial" w:cs="Arial"/>
                <w:sz w:val="16"/>
                <w:szCs w:val="16"/>
              </w:rPr>
              <w:t>ão,</w:t>
            </w:r>
            <w:r w:rsidRPr="00681DD4">
              <w:rPr>
                <w:rFonts w:ascii="Arial" w:hAnsi="Arial" w:cs="Arial"/>
                <w:sz w:val="16"/>
                <w:szCs w:val="16"/>
              </w:rPr>
              <w:t xml:space="preserve"> distribuição</w:t>
            </w:r>
            <w:r>
              <w:rPr>
                <w:rFonts w:ascii="Arial" w:hAnsi="Arial" w:cs="Arial"/>
                <w:sz w:val="16"/>
                <w:szCs w:val="16"/>
              </w:rPr>
              <w:t xml:space="preserve"> e venda</w:t>
            </w:r>
            <w:r w:rsidRPr="00681DD4">
              <w:rPr>
                <w:rFonts w:ascii="Arial" w:hAnsi="Arial" w:cs="Arial"/>
                <w:sz w:val="16"/>
                <w:szCs w:val="16"/>
              </w:rPr>
              <w:t xml:space="preserve"> de géneros alimentícios.</w:t>
            </w:r>
          </w:p>
          <w:p w14:paraId="0F71C306" w14:textId="77777777" w:rsidR="00F176B1" w:rsidRPr="00B55CF2" w:rsidRDefault="00F176B1" w:rsidP="00DC7CBF">
            <w:pPr>
              <w:jc w:val="center"/>
              <w:rPr>
                <w:rFonts w:ascii="Arial" w:hAnsi="Arial" w:cs="Arial"/>
              </w:rPr>
            </w:pPr>
          </w:p>
        </w:tc>
      </w:tr>
      <w:tr w:rsidR="00F176B1" w14:paraId="516F0EB4" w14:textId="77777777" w:rsidTr="00DC7CBF">
        <w:trPr>
          <w:trHeight w:val="1152"/>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0FFE58B9" w14:textId="77777777" w:rsidR="00F176B1" w:rsidRPr="000D3C91" w:rsidRDefault="00F176B1" w:rsidP="00DC7CBF">
            <w:pPr>
              <w:spacing w:before="120" w:after="120"/>
              <w:rPr>
                <w:rFonts w:ascii="Comic Sans MS" w:hAnsi="Comic Sans MS"/>
                <w:b/>
                <w:noProof/>
                <w:sz w:val="18"/>
              </w:rPr>
            </w:pPr>
            <w:r w:rsidRPr="000D3C91">
              <w:rPr>
                <w:rFonts w:ascii="Arial" w:hAnsi="Arial" w:cs="Arial"/>
                <w:b/>
              </w:rPr>
              <w:t>CAPÍTULO V</w:t>
            </w:r>
            <w:r>
              <w:rPr>
                <w:rFonts w:ascii="Arial" w:hAnsi="Arial" w:cs="Arial"/>
                <w:b/>
              </w:rPr>
              <w:t>III</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B9E5A32" w14:textId="77777777" w:rsidR="00F176B1" w:rsidRPr="00B55CF2" w:rsidRDefault="00F176B1" w:rsidP="00DC7CBF">
            <w:pPr>
              <w:rPr>
                <w:rFonts w:ascii="Arial" w:hAnsi="Arial" w:cs="Arial"/>
              </w:rPr>
            </w:pPr>
          </w:p>
          <w:p w14:paraId="74F6F159" w14:textId="77777777" w:rsidR="00F176B1" w:rsidRPr="008927C9" w:rsidRDefault="00F176B1" w:rsidP="00DC7CBF">
            <w:pPr>
              <w:jc w:val="center"/>
              <w:rPr>
                <w:rFonts w:ascii="Arial" w:hAnsi="Arial" w:cs="Arial"/>
                <w:b/>
                <w:sz w:val="36"/>
                <w:szCs w:val="36"/>
              </w:rPr>
            </w:pPr>
            <w:r w:rsidRPr="008927C9">
              <w:rPr>
                <w:rFonts w:ascii="Arial" w:hAnsi="Arial" w:cs="Arial"/>
                <w:b/>
                <w:sz w:val="36"/>
                <w:szCs w:val="36"/>
              </w:rPr>
              <w:t>HIGIENE PESSOAL</w:t>
            </w:r>
          </w:p>
          <w:p w14:paraId="4095E495" w14:textId="77777777" w:rsidR="00F176B1" w:rsidRPr="00B55CF2" w:rsidRDefault="00F176B1" w:rsidP="00DC7CBF">
            <w:pPr>
              <w:rPr>
                <w:rFonts w:ascii="Arial" w:hAnsi="Arial" w:cs="Arial"/>
              </w:rPr>
            </w:pPr>
          </w:p>
        </w:tc>
      </w:tr>
      <w:tr w:rsidR="00F176B1" w14:paraId="290B55B2"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2C9402C8"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53B8201" w14:textId="77777777" w:rsidR="00F176B1" w:rsidRPr="00DC7CBF" w:rsidRDefault="00F176B1" w:rsidP="00DC7CBF">
            <w:pPr>
              <w:jc w:val="both"/>
              <w:rPr>
                <w:rFonts w:ascii="Arial" w:hAnsi="Arial" w:cs="Arial"/>
                <w:sz w:val="20"/>
              </w:rPr>
            </w:pPr>
          </w:p>
          <w:p w14:paraId="16F747EB" w14:textId="77777777" w:rsidR="00F176B1" w:rsidRPr="00DC7CBF" w:rsidRDefault="00F176B1" w:rsidP="00DC7CBF">
            <w:pPr>
              <w:jc w:val="both"/>
              <w:rPr>
                <w:rFonts w:ascii="Arial" w:hAnsi="Arial" w:cs="Arial"/>
                <w:sz w:val="20"/>
              </w:rPr>
            </w:pPr>
            <w:r w:rsidRPr="00DC7CBF">
              <w:rPr>
                <w:rFonts w:ascii="Arial" w:hAnsi="Arial" w:cs="Arial"/>
                <w:sz w:val="20"/>
              </w:rPr>
              <w:t xml:space="preserve">1.Qualquer pessoa que trabalhe num local em que sejam manuseados alimentos deve manter um </w:t>
            </w:r>
            <w:r w:rsidRPr="00DC7CBF">
              <w:rPr>
                <w:rFonts w:ascii="Arial" w:hAnsi="Arial" w:cs="Arial"/>
                <w:b/>
                <w:caps/>
                <w:sz w:val="20"/>
              </w:rPr>
              <w:t>elevado grau de higiene pessoal</w:t>
            </w:r>
            <w:r w:rsidRPr="00DC7CBF">
              <w:rPr>
                <w:rFonts w:ascii="Arial" w:hAnsi="Arial" w:cs="Arial"/>
                <w:sz w:val="20"/>
              </w:rPr>
              <w:t xml:space="preserve"> e deverá usar </w:t>
            </w:r>
            <w:r w:rsidRPr="00DC7CBF">
              <w:rPr>
                <w:rFonts w:ascii="Arial" w:hAnsi="Arial" w:cs="Arial"/>
                <w:b/>
                <w:caps/>
                <w:sz w:val="20"/>
              </w:rPr>
              <w:t>vestuário adequado, limpo</w:t>
            </w:r>
            <w:r w:rsidRPr="00DC7CBF">
              <w:rPr>
                <w:rFonts w:ascii="Arial" w:hAnsi="Arial" w:cs="Arial"/>
                <w:sz w:val="20"/>
              </w:rPr>
              <w:t xml:space="preserve"> e, sempre que necessário, que confira protecção.</w:t>
            </w:r>
          </w:p>
          <w:p w14:paraId="278EB6E6" w14:textId="77777777" w:rsidR="00F176B1" w:rsidRPr="00DC7CBF" w:rsidRDefault="00F176B1" w:rsidP="00DC7CBF">
            <w:pPr>
              <w:jc w:val="both"/>
              <w:rPr>
                <w:rFonts w:ascii="Arial" w:hAnsi="Arial" w:cs="Arial"/>
                <w:sz w:val="20"/>
              </w:rPr>
            </w:pPr>
          </w:p>
        </w:tc>
      </w:tr>
      <w:tr w:rsidR="00F176B1" w14:paraId="721B5396"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32E353B9"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60FB3AD" w14:textId="77777777" w:rsidR="00F176B1" w:rsidRPr="00DC7CBF" w:rsidRDefault="00F176B1" w:rsidP="00DC7CBF">
            <w:pPr>
              <w:jc w:val="both"/>
              <w:rPr>
                <w:rFonts w:ascii="Arial" w:hAnsi="Arial" w:cs="Arial"/>
                <w:sz w:val="20"/>
              </w:rPr>
            </w:pPr>
          </w:p>
          <w:p w14:paraId="336CDB06" w14:textId="77777777" w:rsidR="00F176B1" w:rsidRPr="00DC7CBF" w:rsidRDefault="00F176B1" w:rsidP="00DC7CBF">
            <w:pPr>
              <w:jc w:val="both"/>
              <w:rPr>
                <w:rFonts w:ascii="Arial" w:hAnsi="Arial" w:cs="Arial"/>
                <w:sz w:val="20"/>
              </w:rPr>
            </w:pPr>
            <w:r w:rsidRPr="00DC7CBF">
              <w:rPr>
                <w:rFonts w:ascii="Arial" w:hAnsi="Arial" w:cs="Arial"/>
                <w:sz w:val="20"/>
              </w:rPr>
              <w:t xml:space="preserve">2. Qualquer pessoa que sofra ou seja portadora de uma </w:t>
            </w:r>
            <w:r w:rsidRPr="00DC7CBF">
              <w:rPr>
                <w:rFonts w:ascii="Arial" w:hAnsi="Arial" w:cs="Arial"/>
                <w:b/>
                <w:caps/>
                <w:sz w:val="20"/>
              </w:rPr>
              <w:t>doença</w:t>
            </w:r>
            <w:r w:rsidRPr="00DC7CBF">
              <w:rPr>
                <w:rFonts w:ascii="Arial" w:hAnsi="Arial" w:cs="Arial"/>
                <w:sz w:val="20"/>
              </w:rPr>
              <w:t xml:space="preserve"> facilmente transmissível através dos alimentos ou que esteja afectada, por exemplo, por </w:t>
            </w:r>
            <w:r w:rsidRPr="00DC7CBF">
              <w:rPr>
                <w:rFonts w:ascii="Arial" w:hAnsi="Arial" w:cs="Arial"/>
                <w:b/>
                <w:caps/>
                <w:sz w:val="20"/>
              </w:rPr>
              <w:t>feridas infectadas, infecções cutâneas, inflamações ou diarreia será proibida de manipular géneros alimentícios e entrar em locais onde se manuseiem alimentos</w:t>
            </w:r>
            <w:r w:rsidRPr="00DC7CBF">
              <w:rPr>
                <w:rFonts w:ascii="Arial" w:hAnsi="Arial" w:cs="Arial"/>
                <w:sz w:val="20"/>
              </w:rPr>
              <w:t>, seja a que título for, se houver probabilidades de contaminação directa ou indirecta. Qualquer pessoa afectada deste modo e empregada no sector alimentar e que possa entrar em contacto com géneros alimentícios deverá informar imediatamente o operador do sector alimentar de tal doença ou sintomas e, se possível, das suas causas.</w:t>
            </w:r>
          </w:p>
        </w:tc>
      </w:tr>
    </w:tbl>
    <w:p w14:paraId="1D629C9A" w14:textId="77777777" w:rsidR="00F176B1" w:rsidRDefault="00F176B1" w:rsidP="00F176B1">
      <w:r>
        <w:br w:type="page"/>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7513"/>
      </w:tblGrid>
      <w:tr w:rsidR="00F176B1" w14:paraId="416A444E"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6B1E8434" w14:textId="77777777" w:rsidR="00F176B1" w:rsidRPr="000D3C91" w:rsidRDefault="00F176B1" w:rsidP="00DC7CBF">
            <w:pPr>
              <w:spacing w:before="120" w:after="120"/>
              <w:rPr>
                <w:rFonts w:ascii="Comic Sans MS" w:hAnsi="Comic Sans MS"/>
                <w:b/>
                <w:noProof/>
                <w:sz w:val="18"/>
              </w:rPr>
            </w:pPr>
            <w:r w:rsidRPr="000D3C91">
              <w:rPr>
                <w:rFonts w:ascii="Arial" w:hAnsi="Arial" w:cs="Arial"/>
                <w:b/>
              </w:rPr>
              <w:lastRenderedPageBreak/>
              <w:t>ANEXO II</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CC2AAF1" w14:textId="77777777" w:rsidR="00F176B1" w:rsidRDefault="00F176B1" w:rsidP="00DC7CBF">
            <w:pPr>
              <w:jc w:val="center"/>
              <w:rPr>
                <w:rFonts w:ascii="Arial" w:hAnsi="Arial" w:cs="Arial"/>
                <w:b/>
              </w:rPr>
            </w:pPr>
            <w:r w:rsidRPr="00B55CF2">
              <w:rPr>
                <w:rFonts w:ascii="Arial" w:hAnsi="Arial" w:cs="Arial"/>
                <w:b/>
              </w:rPr>
              <w:t>HIGIENE DOS GÉNEROS ALIMENTICIOS</w:t>
            </w:r>
          </w:p>
          <w:p w14:paraId="23249055" w14:textId="77777777" w:rsidR="00F176B1" w:rsidRPr="00681DD4" w:rsidRDefault="00F176B1" w:rsidP="00DC7CBF">
            <w:pPr>
              <w:rPr>
                <w:rFonts w:ascii="Arial" w:hAnsi="Arial" w:cs="Arial"/>
                <w:sz w:val="16"/>
                <w:szCs w:val="16"/>
              </w:rPr>
            </w:pPr>
            <w:r w:rsidRPr="00681DD4">
              <w:rPr>
                <w:rFonts w:ascii="Arial" w:hAnsi="Arial" w:cs="Arial"/>
                <w:sz w:val="16"/>
                <w:szCs w:val="16"/>
              </w:rPr>
              <w:t>Aplica-se a todas as fases da produção, transformaç</w:t>
            </w:r>
            <w:r>
              <w:rPr>
                <w:rFonts w:ascii="Arial" w:hAnsi="Arial" w:cs="Arial"/>
                <w:sz w:val="16"/>
                <w:szCs w:val="16"/>
              </w:rPr>
              <w:t>ão,</w:t>
            </w:r>
            <w:r w:rsidRPr="00681DD4">
              <w:rPr>
                <w:rFonts w:ascii="Arial" w:hAnsi="Arial" w:cs="Arial"/>
                <w:sz w:val="16"/>
                <w:szCs w:val="16"/>
              </w:rPr>
              <w:t xml:space="preserve"> distribuição</w:t>
            </w:r>
            <w:r>
              <w:rPr>
                <w:rFonts w:ascii="Arial" w:hAnsi="Arial" w:cs="Arial"/>
                <w:sz w:val="16"/>
                <w:szCs w:val="16"/>
              </w:rPr>
              <w:t xml:space="preserve"> e venda</w:t>
            </w:r>
            <w:r w:rsidRPr="00681DD4">
              <w:rPr>
                <w:rFonts w:ascii="Arial" w:hAnsi="Arial" w:cs="Arial"/>
                <w:sz w:val="16"/>
                <w:szCs w:val="16"/>
              </w:rPr>
              <w:t xml:space="preserve"> de géneros alimentícios.</w:t>
            </w:r>
          </w:p>
          <w:p w14:paraId="4CC1C9DF" w14:textId="77777777" w:rsidR="00F176B1" w:rsidRPr="00B55CF2" w:rsidRDefault="00F176B1" w:rsidP="00DC7CBF">
            <w:pPr>
              <w:jc w:val="center"/>
              <w:rPr>
                <w:rFonts w:ascii="Arial" w:hAnsi="Arial" w:cs="Arial"/>
              </w:rPr>
            </w:pPr>
          </w:p>
        </w:tc>
      </w:tr>
      <w:tr w:rsidR="00F176B1" w14:paraId="28EA85FB"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24CB4B70" w14:textId="77777777" w:rsidR="00F176B1" w:rsidRPr="000D3C91" w:rsidRDefault="00F176B1" w:rsidP="00DC7CBF">
            <w:pPr>
              <w:spacing w:before="120" w:after="120"/>
              <w:rPr>
                <w:rFonts w:ascii="Comic Sans MS" w:hAnsi="Comic Sans MS"/>
                <w:b/>
                <w:noProof/>
                <w:sz w:val="18"/>
              </w:rPr>
            </w:pPr>
            <w:r>
              <w:rPr>
                <w:rFonts w:ascii="Arial" w:hAnsi="Arial" w:cs="Arial"/>
                <w:b/>
              </w:rPr>
              <w:t>CAPÍTULO IX</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619DF21" w14:textId="77777777" w:rsidR="00F176B1" w:rsidRPr="00B55CF2" w:rsidRDefault="00F176B1" w:rsidP="00DC7CBF">
            <w:pPr>
              <w:rPr>
                <w:rFonts w:ascii="Arial" w:hAnsi="Arial" w:cs="Arial"/>
              </w:rPr>
            </w:pPr>
          </w:p>
          <w:p w14:paraId="4991CDDA" w14:textId="77777777" w:rsidR="00F176B1" w:rsidRDefault="00F176B1" w:rsidP="00DC7CBF">
            <w:pPr>
              <w:rPr>
                <w:rFonts w:ascii="Arial" w:hAnsi="Arial" w:cs="Arial"/>
                <w:b/>
                <w:szCs w:val="24"/>
              </w:rPr>
            </w:pPr>
            <w:r w:rsidRPr="00B55CF2">
              <w:rPr>
                <w:rFonts w:ascii="Arial" w:hAnsi="Arial" w:cs="Arial"/>
                <w:b/>
                <w:szCs w:val="24"/>
              </w:rPr>
              <w:t>DISPOSIÇÕES APLICÁVEIS AOS</w:t>
            </w:r>
          </w:p>
          <w:p w14:paraId="79930E5E" w14:textId="77777777" w:rsidR="00F176B1" w:rsidRDefault="00F176B1" w:rsidP="00DC7CBF">
            <w:pPr>
              <w:rPr>
                <w:rFonts w:ascii="Arial" w:hAnsi="Arial" w:cs="Arial"/>
                <w:b/>
                <w:szCs w:val="24"/>
              </w:rPr>
            </w:pPr>
          </w:p>
          <w:p w14:paraId="199B14C0" w14:textId="77777777" w:rsidR="00F176B1" w:rsidRPr="008927C9" w:rsidRDefault="00F176B1" w:rsidP="00DC7CBF">
            <w:pPr>
              <w:jc w:val="center"/>
              <w:rPr>
                <w:rFonts w:ascii="Arial" w:hAnsi="Arial" w:cs="Arial"/>
                <w:b/>
                <w:sz w:val="36"/>
                <w:szCs w:val="36"/>
              </w:rPr>
            </w:pPr>
            <w:r w:rsidRPr="008927C9">
              <w:rPr>
                <w:rFonts w:ascii="Arial" w:hAnsi="Arial" w:cs="Arial"/>
                <w:b/>
                <w:sz w:val="36"/>
                <w:szCs w:val="36"/>
              </w:rPr>
              <w:t>GÉNEROS ALIMENTÍCIOS</w:t>
            </w:r>
          </w:p>
          <w:p w14:paraId="6D77D31A" w14:textId="77777777" w:rsidR="00F176B1" w:rsidRPr="00B55CF2" w:rsidRDefault="00F176B1" w:rsidP="00DC7CBF">
            <w:pPr>
              <w:rPr>
                <w:rFonts w:ascii="Arial" w:hAnsi="Arial" w:cs="Arial"/>
              </w:rPr>
            </w:pPr>
          </w:p>
        </w:tc>
      </w:tr>
      <w:tr w:rsidR="00F176B1" w14:paraId="1E555E9F"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4822B9A3"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73878AE" w14:textId="77777777" w:rsidR="00F176B1" w:rsidRPr="00DC7CBF" w:rsidRDefault="00F176B1" w:rsidP="00DC7CBF">
            <w:pPr>
              <w:jc w:val="both"/>
              <w:rPr>
                <w:rFonts w:ascii="Arial" w:hAnsi="Arial" w:cs="Arial"/>
                <w:sz w:val="20"/>
              </w:rPr>
            </w:pPr>
          </w:p>
          <w:p w14:paraId="4C7A9C94" w14:textId="77777777" w:rsidR="00F176B1" w:rsidRPr="00DC7CBF" w:rsidRDefault="00F176B1" w:rsidP="00DC7CBF">
            <w:pPr>
              <w:jc w:val="both"/>
              <w:rPr>
                <w:rFonts w:ascii="Arial" w:hAnsi="Arial" w:cs="Arial"/>
                <w:sz w:val="20"/>
              </w:rPr>
            </w:pPr>
            <w:r w:rsidRPr="00DC7CBF">
              <w:rPr>
                <w:rFonts w:ascii="Arial" w:hAnsi="Arial" w:cs="Arial"/>
                <w:sz w:val="20"/>
              </w:rPr>
              <w:t xml:space="preserve">1.Um operador do sector alimentar </w:t>
            </w:r>
            <w:r w:rsidRPr="00DC7CBF">
              <w:rPr>
                <w:rFonts w:ascii="Arial" w:hAnsi="Arial" w:cs="Arial"/>
                <w:b/>
                <w:caps/>
                <w:sz w:val="20"/>
              </w:rPr>
              <w:t>não deve aceitar matérias-primas nem ingredientes</w:t>
            </w:r>
            <w:r w:rsidRPr="00DC7CBF">
              <w:rPr>
                <w:rFonts w:ascii="Arial" w:hAnsi="Arial" w:cs="Arial"/>
                <w:sz w:val="20"/>
              </w:rPr>
              <w:t xml:space="preserve"> para além de animais vivos, nem quaisquer outras matérias utilizadas para a transformação dos produtos que apresentem ou que se possa razoavelmente esperar que apresentem </w:t>
            </w:r>
            <w:r w:rsidRPr="00DC7CBF">
              <w:rPr>
                <w:rFonts w:ascii="Arial" w:hAnsi="Arial" w:cs="Arial"/>
                <w:b/>
                <w:caps/>
                <w:sz w:val="20"/>
              </w:rPr>
              <w:t>contaminação por parasitas, microrganismos patogénicos ou substâncias tóxicas, substâncias em decomposição ou substâncias estranhas</w:t>
            </w:r>
            <w:r w:rsidRPr="00DC7CBF">
              <w:rPr>
                <w:rFonts w:ascii="Arial" w:hAnsi="Arial" w:cs="Arial"/>
                <w:sz w:val="20"/>
              </w:rPr>
              <w:t xml:space="preserve"> na medida em que, mesmo depois de ter aplicado higienicamente os processos normais de triagem e/ou preparação ou transformação, </w:t>
            </w:r>
            <w:r w:rsidRPr="00DC7CBF">
              <w:rPr>
                <w:rFonts w:ascii="Arial" w:hAnsi="Arial" w:cs="Arial"/>
                <w:b/>
                <w:caps/>
                <w:sz w:val="20"/>
                <w:u w:val="single"/>
              </w:rPr>
              <w:t>o produto final esteja impróprio para consumo humano</w:t>
            </w:r>
            <w:r w:rsidRPr="00DC7CBF">
              <w:rPr>
                <w:rFonts w:ascii="Arial" w:hAnsi="Arial" w:cs="Arial"/>
                <w:sz w:val="20"/>
              </w:rPr>
              <w:t>.</w:t>
            </w:r>
          </w:p>
          <w:p w14:paraId="16D5ACDD" w14:textId="77777777" w:rsidR="00F176B1" w:rsidRPr="00DC7CBF" w:rsidRDefault="00F176B1" w:rsidP="00DC7CBF">
            <w:pPr>
              <w:jc w:val="both"/>
              <w:rPr>
                <w:rFonts w:ascii="Arial" w:hAnsi="Arial" w:cs="Arial"/>
                <w:sz w:val="20"/>
              </w:rPr>
            </w:pPr>
          </w:p>
        </w:tc>
      </w:tr>
      <w:tr w:rsidR="00F176B1" w14:paraId="16DAF47C"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4C1BC66A"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097A360" w14:textId="77777777" w:rsidR="00F176B1" w:rsidRPr="00DC7CBF" w:rsidRDefault="00F176B1" w:rsidP="00DC7CBF">
            <w:pPr>
              <w:jc w:val="both"/>
              <w:rPr>
                <w:rFonts w:ascii="Arial" w:hAnsi="Arial" w:cs="Arial"/>
                <w:sz w:val="20"/>
              </w:rPr>
            </w:pPr>
          </w:p>
          <w:p w14:paraId="34639608" w14:textId="77777777" w:rsidR="00F176B1" w:rsidRPr="00DC7CBF" w:rsidRDefault="00F176B1" w:rsidP="00DC7CBF">
            <w:pPr>
              <w:jc w:val="both"/>
              <w:rPr>
                <w:rFonts w:ascii="Arial" w:hAnsi="Arial" w:cs="Arial"/>
                <w:sz w:val="20"/>
              </w:rPr>
            </w:pPr>
            <w:r w:rsidRPr="00DC7CBF">
              <w:rPr>
                <w:rFonts w:ascii="Arial" w:hAnsi="Arial" w:cs="Arial"/>
                <w:sz w:val="20"/>
              </w:rPr>
              <w:t xml:space="preserve">2. As matérias-primas e todos os ingredientes armazenados nas empresas do sector alimentar devem </w:t>
            </w:r>
            <w:r w:rsidRPr="00DC7CBF">
              <w:rPr>
                <w:rFonts w:ascii="Arial" w:hAnsi="Arial" w:cs="Arial"/>
                <w:b/>
                <w:caps/>
                <w:sz w:val="20"/>
              </w:rPr>
              <w:t>ser conservados em condições adequadas que evitem a sua deterioração e os protejam de qualquer contaminação</w:t>
            </w:r>
            <w:r w:rsidRPr="00DC7CBF">
              <w:rPr>
                <w:rFonts w:ascii="Arial" w:hAnsi="Arial" w:cs="Arial"/>
                <w:sz w:val="20"/>
              </w:rPr>
              <w:t>.</w:t>
            </w:r>
          </w:p>
          <w:p w14:paraId="6B7F89EB" w14:textId="77777777" w:rsidR="00F176B1" w:rsidRPr="00DC7CBF" w:rsidRDefault="00F176B1" w:rsidP="00DC7CBF">
            <w:pPr>
              <w:jc w:val="both"/>
              <w:rPr>
                <w:rFonts w:ascii="Arial" w:hAnsi="Arial" w:cs="Arial"/>
                <w:sz w:val="20"/>
              </w:rPr>
            </w:pPr>
          </w:p>
        </w:tc>
      </w:tr>
      <w:tr w:rsidR="00F176B1" w14:paraId="51FA5A91"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68E1F31D"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F3896F9" w14:textId="77777777" w:rsidR="00F176B1" w:rsidRPr="00DC7CBF" w:rsidRDefault="00F176B1" w:rsidP="00DC7CBF">
            <w:pPr>
              <w:jc w:val="both"/>
              <w:rPr>
                <w:rFonts w:ascii="Arial" w:hAnsi="Arial" w:cs="Arial"/>
                <w:sz w:val="20"/>
              </w:rPr>
            </w:pPr>
          </w:p>
          <w:p w14:paraId="79049676" w14:textId="77777777" w:rsidR="00F176B1" w:rsidRPr="00DC7CBF" w:rsidRDefault="00F176B1" w:rsidP="00DC7CBF">
            <w:pPr>
              <w:jc w:val="both"/>
              <w:rPr>
                <w:rFonts w:ascii="Arial" w:hAnsi="Arial" w:cs="Arial"/>
                <w:sz w:val="20"/>
              </w:rPr>
            </w:pPr>
            <w:r w:rsidRPr="00DC7CBF">
              <w:rPr>
                <w:rFonts w:ascii="Arial" w:hAnsi="Arial" w:cs="Arial"/>
                <w:sz w:val="20"/>
              </w:rPr>
              <w:t xml:space="preserve">3. Em todas as fases da produção, transformação e distribuição, os alimentos devem ser </w:t>
            </w:r>
            <w:r w:rsidRPr="00DC7CBF">
              <w:rPr>
                <w:rFonts w:ascii="Arial" w:hAnsi="Arial" w:cs="Arial"/>
                <w:b/>
                <w:caps/>
                <w:sz w:val="20"/>
              </w:rPr>
              <w:t>protegidos de qualquer contaminação que os possa tornar impróprios para consumo humano, perigosos para a saúde</w:t>
            </w:r>
            <w:r w:rsidRPr="00DC7CBF">
              <w:rPr>
                <w:rFonts w:ascii="Arial" w:hAnsi="Arial" w:cs="Arial"/>
                <w:sz w:val="20"/>
              </w:rPr>
              <w:t xml:space="preserve"> ou contaminados de tal forma que não seja razoável esperar que sejam consumidos nesse estado.</w:t>
            </w:r>
          </w:p>
          <w:p w14:paraId="400D1C10" w14:textId="77777777" w:rsidR="00F176B1" w:rsidRPr="00DC7CBF" w:rsidRDefault="00F176B1" w:rsidP="00DC7CBF">
            <w:pPr>
              <w:jc w:val="both"/>
              <w:rPr>
                <w:rFonts w:ascii="Arial" w:hAnsi="Arial" w:cs="Arial"/>
                <w:sz w:val="20"/>
              </w:rPr>
            </w:pPr>
          </w:p>
        </w:tc>
      </w:tr>
      <w:tr w:rsidR="00F176B1" w14:paraId="40AEABF1"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0C7154D4"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2D00EEC" w14:textId="77777777" w:rsidR="00F176B1" w:rsidRPr="00DC7CBF" w:rsidRDefault="00F176B1" w:rsidP="00DC7CBF">
            <w:pPr>
              <w:jc w:val="both"/>
              <w:rPr>
                <w:rFonts w:ascii="Arial" w:hAnsi="Arial" w:cs="Arial"/>
                <w:sz w:val="20"/>
              </w:rPr>
            </w:pPr>
          </w:p>
          <w:p w14:paraId="32D95FA2" w14:textId="77777777" w:rsidR="00F176B1" w:rsidRPr="00DC7CBF" w:rsidRDefault="00F176B1" w:rsidP="00DC7CBF">
            <w:pPr>
              <w:jc w:val="both"/>
              <w:rPr>
                <w:rFonts w:ascii="Arial" w:hAnsi="Arial" w:cs="Arial"/>
                <w:sz w:val="20"/>
              </w:rPr>
            </w:pPr>
            <w:r w:rsidRPr="00DC7CBF">
              <w:rPr>
                <w:rFonts w:ascii="Arial" w:hAnsi="Arial" w:cs="Arial"/>
                <w:sz w:val="20"/>
              </w:rPr>
              <w:t xml:space="preserve">4. Devem ser instituídos procedimentos adequados para </w:t>
            </w:r>
            <w:r w:rsidRPr="00DC7CBF">
              <w:rPr>
                <w:rFonts w:ascii="Arial" w:hAnsi="Arial" w:cs="Arial"/>
                <w:b/>
                <w:caps/>
                <w:sz w:val="20"/>
              </w:rPr>
              <w:t>controlar os parasitas</w:t>
            </w:r>
            <w:r w:rsidRPr="00DC7CBF">
              <w:rPr>
                <w:rFonts w:ascii="Arial" w:hAnsi="Arial" w:cs="Arial"/>
                <w:sz w:val="20"/>
              </w:rPr>
              <w:t xml:space="preserve">. Devem ser igualmente instituídos procedimentos adequados </w:t>
            </w:r>
            <w:r w:rsidRPr="00DC7CBF">
              <w:rPr>
                <w:rFonts w:ascii="Arial" w:hAnsi="Arial" w:cs="Arial"/>
                <w:b/>
                <w:sz w:val="20"/>
              </w:rPr>
              <w:t>para prevenir que animais domésticos tenham acesso a locais onde os alimentos são preparados</w:t>
            </w:r>
            <w:r w:rsidRPr="00DC7CBF">
              <w:rPr>
                <w:rFonts w:ascii="Arial" w:hAnsi="Arial" w:cs="Arial"/>
                <w:sz w:val="20"/>
              </w:rPr>
              <w:t>, manuseados ou armazenados (ou, sempre que a autoridade competente o permita em casos especiais, para prevenir que esse acesso possa ser fonte de contaminação).</w:t>
            </w:r>
          </w:p>
          <w:p w14:paraId="583692E8" w14:textId="77777777" w:rsidR="00F176B1" w:rsidRPr="00DC7CBF" w:rsidRDefault="00F176B1" w:rsidP="00DC7CBF">
            <w:pPr>
              <w:jc w:val="both"/>
              <w:rPr>
                <w:rFonts w:ascii="Arial" w:hAnsi="Arial" w:cs="Arial"/>
                <w:sz w:val="20"/>
              </w:rPr>
            </w:pPr>
          </w:p>
        </w:tc>
      </w:tr>
      <w:tr w:rsidR="00F176B1" w14:paraId="12F5B1EF"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08071857"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33D88A4" w14:textId="77777777" w:rsidR="00F176B1" w:rsidRPr="00DC7CBF" w:rsidRDefault="00F176B1" w:rsidP="00DC7CBF">
            <w:pPr>
              <w:jc w:val="both"/>
              <w:rPr>
                <w:rFonts w:ascii="Arial" w:hAnsi="Arial" w:cs="Arial"/>
                <w:sz w:val="20"/>
              </w:rPr>
            </w:pPr>
          </w:p>
          <w:p w14:paraId="3AAFB68C" w14:textId="77777777" w:rsidR="00F176B1" w:rsidRPr="00DC7CBF" w:rsidRDefault="00F176B1" w:rsidP="00DC7CBF">
            <w:pPr>
              <w:jc w:val="both"/>
              <w:rPr>
                <w:rFonts w:ascii="Arial" w:hAnsi="Arial" w:cs="Arial"/>
                <w:sz w:val="20"/>
              </w:rPr>
            </w:pPr>
            <w:r w:rsidRPr="00DC7CBF">
              <w:rPr>
                <w:rFonts w:ascii="Arial" w:hAnsi="Arial" w:cs="Arial"/>
                <w:sz w:val="20"/>
              </w:rPr>
              <w:t xml:space="preserve">5. As matérias-primas, os ingredientes e os produtos intermédios e acabados susceptíveis de permitirem a reprodução de microrganismos patogénicos ou a formação de toxinas </w:t>
            </w:r>
            <w:r w:rsidRPr="00DC7CBF">
              <w:rPr>
                <w:rFonts w:ascii="Arial" w:hAnsi="Arial" w:cs="Arial"/>
                <w:b/>
                <w:caps/>
                <w:sz w:val="20"/>
              </w:rPr>
              <w:t>não devem ser conservados a temperaturas de que possam resultar riscos para a saúde</w:t>
            </w:r>
            <w:r w:rsidRPr="00DC7CBF">
              <w:rPr>
                <w:rFonts w:ascii="Arial" w:hAnsi="Arial" w:cs="Arial"/>
                <w:sz w:val="20"/>
              </w:rPr>
              <w:t xml:space="preserve">. </w:t>
            </w:r>
            <w:r w:rsidRPr="00DC7CBF">
              <w:rPr>
                <w:rFonts w:ascii="Arial" w:hAnsi="Arial" w:cs="Arial"/>
                <w:b/>
                <w:sz w:val="20"/>
              </w:rPr>
              <w:t>A cadeia de frio não deve ser interrompida</w:t>
            </w:r>
            <w:r w:rsidRPr="00DC7CBF">
              <w:rPr>
                <w:rFonts w:ascii="Arial" w:hAnsi="Arial" w:cs="Arial"/>
                <w:sz w:val="20"/>
              </w:rPr>
              <w:t>. No entanto, desde que daí não resulte um risco para a saúde, são permitidos períodos limitados sem controlo da temperatura, sempre que tal seja necessário para permitir o manuseamento durante a preparação, o transporte, a armazenagem, a exposição e a apresentação dos alimentos ao consumidor. As empresas do sector alimentar que fabriquem, manuseiem e acondicionem géneros alimentícios transformados devem dispor de salas com dimensões suficientes para a armazenagem separada de matérias-primas e matérias transformadas e de armazenagem refrigerada separada suficiente</w:t>
            </w:r>
          </w:p>
          <w:p w14:paraId="01FAF0D4" w14:textId="77777777" w:rsidR="00F176B1" w:rsidRPr="00DC7CBF" w:rsidRDefault="00F176B1" w:rsidP="00DC7CBF">
            <w:pPr>
              <w:jc w:val="both"/>
              <w:rPr>
                <w:rFonts w:ascii="Arial" w:hAnsi="Arial" w:cs="Arial"/>
                <w:sz w:val="20"/>
              </w:rPr>
            </w:pPr>
          </w:p>
        </w:tc>
      </w:tr>
    </w:tbl>
    <w:p w14:paraId="76B7EB26" w14:textId="77777777" w:rsidR="00F176B1" w:rsidRDefault="00F176B1" w:rsidP="00F176B1"/>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7513"/>
      </w:tblGrid>
      <w:tr w:rsidR="00F176B1" w14:paraId="1DDE56B4"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08C51309" w14:textId="77777777" w:rsidR="00F176B1" w:rsidRPr="000D3C91" w:rsidRDefault="00F176B1" w:rsidP="00DC7CBF">
            <w:pPr>
              <w:spacing w:before="120" w:after="120"/>
              <w:rPr>
                <w:rFonts w:ascii="Comic Sans MS" w:hAnsi="Comic Sans MS"/>
                <w:b/>
                <w:noProof/>
                <w:sz w:val="18"/>
              </w:rPr>
            </w:pPr>
            <w:r>
              <w:br w:type="page"/>
            </w:r>
            <w:r w:rsidRPr="000D3C91">
              <w:rPr>
                <w:rFonts w:ascii="Arial" w:hAnsi="Arial" w:cs="Arial"/>
                <w:b/>
              </w:rPr>
              <w:t>ANEXO II</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B77E80F" w14:textId="77777777" w:rsidR="00F176B1" w:rsidRDefault="00F176B1" w:rsidP="00DC7CBF">
            <w:pPr>
              <w:jc w:val="center"/>
              <w:rPr>
                <w:rFonts w:ascii="Arial" w:hAnsi="Arial" w:cs="Arial"/>
                <w:b/>
              </w:rPr>
            </w:pPr>
            <w:r w:rsidRPr="00B55CF2">
              <w:rPr>
                <w:rFonts w:ascii="Arial" w:hAnsi="Arial" w:cs="Arial"/>
                <w:b/>
              </w:rPr>
              <w:t>HIGIENE DOS GÉNEROS ALIMENTICIOS</w:t>
            </w:r>
          </w:p>
          <w:p w14:paraId="120E4C3D" w14:textId="77777777" w:rsidR="00F176B1" w:rsidRPr="00681DD4" w:rsidRDefault="00F176B1" w:rsidP="00DC7CBF">
            <w:pPr>
              <w:rPr>
                <w:rFonts w:ascii="Arial" w:hAnsi="Arial" w:cs="Arial"/>
                <w:sz w:val="16"/>
                <w:szCs w:val="16"/>
              </w:rPr>
            </w:pPr>
            <w:r w:rsidRPr="00681DD4">
              <w:rPr>
                <w:rFonts w:ascii="Arial" w:hAnsi="Arial" w:cs="Arial"/>
                <w:sz w:val="16"/>
                <w:szCs w:val="16"/>
              </w:rPr>
              <w:t>Aplica-se a todas as fases da produção, transformaç</w:t>
            </w:r>
            <w:r>
              <w:rPr>
                <w:rFonts w:ascii="Arial" w:hAnsi="Arial" w:cs="Arial"/>
                <w:sz w:val="16"/>
                <w:szCs w:val="16"/>
              </w:rPr>
              <w:t>ão,</w:t>
            </w:r>
            <w:r w:rsidRPr="00681DD4">
              <w:rPr>
                <w:rFonts w:ascii="Arial" w:hAnsi="Arial" w:cs="Arial"/>
                <w:sz w:val="16"/>
                <w:szCs w:val="16"/>
              </w:rPr>
              <w:t xml:space="preserve"> distribuição</w:t>
            </w:r>
            <w:r>
              <w:rPr>
                <w:rFonts w:ascii="Arial" w:hAnsi="Arial" w:cs="Arial"/>
                <w:sz w:val="16"/>
                <w:szCs w:val="16"/>
              </w:rPr>
              <w:t xml:space="preserve"> e venda</w:t>
            </w:r>
            <w:r w:rsidRPr="00681DD4">
              <w:rPr>
                <w:rFonts w:ascii="Arial" w:hAnsi="Arial" w:cs="Arial"/>
                <w:sz w:val="16"/>
                <w:szCs w:val="16"/>
              </w:rPr>
              <w:t xml:space="preserve"> de géneros alimentícios.</w:t>
            </w:r>
          </w:p>
          <w:p w14:paraId="498F69E5" w14:textId="77777777" w:rsidR="00F176B1" w:rsidRPr="00B55CF2" w:rsidRDefault="00F176B1" w:rsidP="00DC7CBF">
            <w:pPr>
              <w:jc w:val="center"/>
              <w:rPr>
                <w:rFonts w:ascii="Arial" w:hAnsi="Arial" w:cs="Arial"/>
              </w:rPr>
            </w:pPr>
          </w:p>
        </w:tc>
      </w:tr>
      <w:tr w:rsidR="00F176B1" w14:paraId="7C86C72D"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75B0E911" w14:textId="77777777" w:rsidR="00F176B1" w:rsidRPr="000D3C91" w:rsidRDefault="00F176B1" w:rsidP="00DC7CBF">
            <w:pPr>
              <w:spacing w:before="120" w:after="120"/>
              <w:rPr>
                <w:rFonts w:ascii="Comic Sans MS" w:hAnsi="Comic Sans MS"/>
                <w:b/>
                <w:noProof/>
                <w:sz w:val="18"/>
              </w:rPr>
            </w:pPr>
            <w:r>
              <w:rPr>
                <w:rFonts w:ascii="Arial" w:hAnsi="Arial" w:cs="Arial"/>
                <w:b/>
              </w:rPr>
              <w:t>CAPÍTULO IX</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EEA1B6D" w14:textId="77777777" w:rsidR="00F176B1" w:rsidRPr="00B55CF2" w:rsidRDefault="00F176B1" w:rsidP="00DC7CBF">
            <w:pPr>
              <w:rPr>
                <w:rFonts w:ascii="Arial" w:hAnsi="Arial" w:cs="Arial"/>
              </w:rPr>
            </w:pPr>
          </w:p>
          <w:p w14:paraId="162AEDF5" w14:textId="77777777" w:rsidR="00F176B1" w:rsidRDefault="00F176B1" w:rsidP="00DC7CBF">
            <w:pPr>
              <w:rPr>
                <w:rFonts w:ascii="Arial" w:hAnsi="Arial" w:cs="Arial"/>
                <w:b/>
                <w:szCs w:val="24"/>
              </w:rPr>
            </w:pPr>
            <w:r w:rsidRPr="00B55CF2">
              <w:rPr>
                <w:rFonts w:ascii="Arial" w:hAnsi="Arial" w:cs="Arial"/>
                <w:b/>
                <w:szCs w:val="24"/>
              </w:rPr>
              <w:t>DISPOSIÇÕES APLICÁVEIS AOS</w:t>
            </w:r>
          </w:p>
          <w:p w14:paraId="07F77CD1" w14:textId="77777777" w:rsidR="00F176B1" w:rsidRDefault="00F176B1" w:rsidP="00DC7CBF">
            <w:pPr>
              <w:rPr>
                <w:rFonts w:ascii="Arial" w:hAnsi="Arial" w:cs="Arial"/>
                <w:b/>
                <w:szCs w:val="24"/>
              </w:rPr>
            </w:pPr>
          </w:p>
          <w:p w14:paraId="3C7C02DE" w14:textId="77777777" w:rsidR="00F176B1" w:rsidRPr="008927C9" w:rsidRDefault="00F176B1" w:rsidP="00DC7CBF">
            <w:pPr>
              <w:jc w:val="center"/>
              <w:rPr>
                <w:rFonts w:ascii="Arial" w:hAnsi="Arial" w:cs="Arial"/>
                <w:b/>
                <w:sz w:val="36"/>
                <w:szCs w:val="36"/>
              </w:rPr>
            </w:pPr>
            <w:r w:rsidRPr="008927C9">
              <w:rPr>
                <w:rFonts w:ascii="Arial" w:hAnsi="Arial" w:cs="Arial"/>
                <w:b/>
                <w:sz w:val="36"/>
                <w:szCs w:val="36"/>
              </w:rPr>
              <w:t>GÉNEROS ALIMENTÍCIOS</w:t>
            </w:r>
          </w:p>
        </w:tc>
      </w:tr>
      <w:tr w:rsidR="00F176B1" w14:paraId="3E2A1D9E"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599402F4"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E42435A" w14:textId="77777777" w:rsidR="00F176B1" w:rsidRPr="00DC7CBF" w:rsidRDefault="00F176B1" w:rsidP="00DC7CBF">
            <w:pPr>
              <w:jc w:val="both"/>
              <w:rPr>
                <w:rFonts w:ascii="Arial" w:hAnsi="Arial" w:cs="Arial"/>
                <w:sz w:val="20"/>
              </w:rPr>
            </w:pPr>
          </w:p>
          <w:p w14:paraId="6F1E9F12" w14:textId="77777777" w:rsidR="00F176B1" w:rsidRPr="00DC7CBF" w:rsidRDefault="00F176B1" w:rsidP="00DC7CBF">
            <w:pPr>
              <w:jc w:val="both"/>
              <w:rPr>
                <w:rFonts w:ascii="Arial" w:hAnsi="Arial" w:cs="Arial"/>
                <w:sz w:val="20"/>
              </w:rPr>
            </w:pPr>
            <w:r w:rsidRPr="00DC7CBF">
              <w:rPr>
                <w:rFonts w:ascii="Arial" w:hAnsi="Arial" w:cs="Arial"/>
                <w:sz w:val="20"/>
              </w:rPr>
              <w:t xml:space="preserve">6. Quando se destinarem a ser </w:t>
            </w:r>
            <w:r w:rsidRPr="00DC7CBF">
              <w:rPr>
                <w:rFonts w:ascii="Arial" w:hAnsi="Arial" w:cs="Arial"/>
                <w:b/>
                <w:sz w:val="20"/>
              </w:rPr>
              <w:t>conservados ou servidos frios</w:t>
            </w:r>
            <w:r w:rsidRPr="00DC7CBF">
              <w:rPr>
                <w:rFonts w:ascii="Arial" w:hAnsi="Arial" w:cs="Arial"/>
                <w:sz w:val="20"/>
              </w:rPr>
              <w:t xml:space="preserve">, os géneros alimentícios devem ser </w:t>
            </w:r>
            <w:r w:rsidRPr="00DC7CBF">
              <w:rPr>
                <w:rFonts w:ascii="Arial" w:hAnsi="Arial" w:cs="Arial"/>
                <w:b/>
                <w:sz w:val="20"/>
              </w:rPr>
              <w:t xml:space="preserve">arrefecidos o mais rapidamente possível </w:t>
            </w:r>
            <w:r w:rsidRPr="00DC7CBF">
              <w:rPr>
                <w:rFonts w:ascii="Arial" w:hAnsi="Arial" w:cs="Arial"/>
                <w:sz w:val="20"/>
              </w:rPr>
              <w:t xml:space="preserve">após a fase de transformação pelo calor, ou após a fase final de preparação se a transformação pelo calor não for utilizada, </w:t>
            </w:r>
            <w:r w:rsidRPr="00DC7CBF">
              <w:rPr>
                <w:rFonts w:ascii="Arial" w:hAnsi="Arial" w:cs="Arial"/>
                <w:b/>
                <w:sz w:val="20"/>
              </w:rPr>
              <w:t>até atingirem uma temperatura de que não resultem riscos para a saúde</w:t>
            </w:r>
            <w:r w:rsidRPr="00DC7CBF">
              <w:rPr>
                <w:rFonts w:ascii="Arial" w:hAnsi="Arial" w:cs="Arial"/>
                <w:sz w:val="20"/>
              </w:rPr>
              <w:t>.</w:t>
            </w:r>
          </w:p>
          <w:p w14:paraId="04C96B68" w14:textId="77777777" w:rsidR="00F176B1" w:rsidRPr="00DC7CBF" w:rsidRDefault="00F176B1" w:rsidP="00DC7CBF">
            <w:pPr>
              <w:jc w:val="both"/>
              <w:rPr>
                <w:rFonts w:ascii="Arial" w:hAnsi="Arial" w:cs="Arial"/>
                <w:sz w:val="20"/>
              </w:rPr>
            </w:pPr>
          </w:p>
        </w:tc>
      </w:tr>
      <w:tr w:rsidR="00F176B1" w14:paraId="445FDF3A"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70BF1003"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CD62638" w14:textId="77777777" w:rsidR="00F176B1" w:rsidRPr="00DC7CBF" w:rsidRDefault="00F176B1" w:rsidP="00DC7CBF">
            <w:pPr>
              <w:jc w:val="both"/>
              <w:rPr>
                <w:rFonts w:ascii="Arial" w:hAnsi="Arial" w:cs="Arial"/>
                <w:sz w:val="20"/>
              </w:rPr>
            </w:pPr>
          </w:p>
          <w:p w14:paraId="6E85182B" w14:textId="77777777" w:rsidR="00F176B1" w:rsidRPr="00DC7CBF" w:rsidRDefault="00F176B1" w:rsidP="00DC7CBF">
            <w:pPr>
              <w:jc w:val="both"/>
              <w:rPr>
                <w:rFonts w:ascii="Arial" w:hAnsi="Arial" w:cs="Arial"/>
                <w:sz w:val="20"/>
              </w:rPr>
            </w:pPr>
            <w:r w:rsidRPr="00DC7CBF">
              <w:rPr>
                <w:rFonts w:ascii="Arial" w:hAnsi="Arial" w:cs="Arial"/>
                <w:sz w:val="20"/>
              </w:rPr>
              <w:t xml:space="preserve">7. </w:t>
            </w:r>
            <w:r w:rsidRPr="00DC7CBF">
              <w:rPr>
                <w:rFonts w:ascii="Arial" w:hAnsi="Arial" w:cs="Arial"/>
                <w:b/>
                <w:caps/>
                <w:sz w:val="20"/>
              </w:rPr>
              <w:t>A descongelação dos géneros alimentícios deve ser efectuada de forma a minimizar o risco de desenvolvimento de microrganismos patogénicos ou a formação de toxinas nos alimentos</w:t>
            </w:r>
            <w:r w:rsidRPr="00DC7CBF">
              <w:rPr>
                <w:rFonts w:ascii="Arial" w:hAnsi="Arial" w:cs="Arial"/>
                <w:sz w:val="20"/>
              </w:rPr>
              <w:t xml:space="preserve">. Durante a descongelação, os alimentos devem ser submetidos a temperaturas das quais não resulte um risco para a saúde. </w:t>
            </w:r>
            <w:r w:rsidRPr="00DC7CBF">
              <w:rPr>
                <w:rFonts w:ascii="Arial" w:hAnsi="Arial" w:cs="Arial"/>
                <w:b/>
                <w:sz w:val="20"/>
              </w:rPr>
              <w:t>Os líquidos de escorrimento resultantes da descongelação devem ser adequadamente drenados</w:t>
            </w:r>
            <w:r w:rsidRPr="00DC7CBF">
              <w:rPr>
                <w:rFonts w:ascii="Arial" w:hAnsi="Arial" w:cs="Arial"/>
                <w:sz w:val="20"/>
              </w:rPr>
              <w:t xml:space="preserve"> caso apresentem um risco para a saúde. Depois da descongelação, os alimentos devem ser manuseados de forma a minimizar o risco de desenvolvimento de microrganismos patogénicos ou a formação de toxinas.</w:t>
            </w:r>
          </w:p>
          <w:p w14:paraId="02FD2422" w14:textId="77777777" w:rsidR="00F176B1" w:rsidRPr="00DC7CBF" w:rsidRDefault="00F176B1" w:rsidP="00DC7CBF">
            <w:pPr>
              <w:jc w:val="both"/>
              <w:rPr>
                <w:rFonts w:ascii="Arial" w:hAnsi="Arial" w:cs="Arial"/>
                <w:sz w:val="20"/>
              </w:rPr>
            </w:pPr>
          </w:p>
        </w:tc>
      </w:tr>
      <w:tr w:rsidR="00F176B1" w14:paraId="39EAD324"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2D039ABA"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E539633" w14:textId="77777777" w:rsidR="00F176B1" w:rsidRPr="00DC7CBF" w:rsidRDefault="00F176B1" w:rsidP="00DC7CBF">
            <w:pPr>
              <w:jc w:val="both"/>
              <w:rPr>
                <w:rFonts w:ascii="Arial" w:hAnsi="Arial" w:cs="Arial"/>
                <w:sz w:val="20"/>
              </w:rPr>
            </w:pPr>
          </w:p>
          <w:p w14:paraId="67B6316A" w14:textId="77777777" w:rsidR="00F176B1" w:rsidRPr="00DC7CBF" w:rsidRDefault="00F176B1" w:rsidP="00DC7CBF">
            <w:pPr>
              <w:jc w:val="both"/>
              <w:rPr>
                <w:rFonts w:ascii="Arial" w:hAnsi="Arial" w:cs="Arial"/>
                <w:sz w:val="20"/>
              </w:rPr>
            </w:pPr>
            <w:r w:rsidRPr="00DC7CBF">
              <w:rPr>
                <w:rFonts w:ascii="Arial" w:hAnsi="Arial" w:cs="Arial"/>
                <w:sz w:val="20"/>
              </w:rPr>
              <w:t xml:space="preserve">8. As </w:t>
            </w:r>
            <w:r w:rsidRPr="00DC7CBF">
              <w:rPr>
                <w:rFonts w:ascii="Arial" w:hAnsi="Arial" w:cs="Arial"/>
                <w:b/>
                <w:sz w:val="20"/>
              </w:rPr>
              <w:t>substâncias perigosas e/ou não comestíveis</w:t>
            </w:r>
            <w:r w:rsidRPr="00DC7CBF">
              <w:rPr>
                <w:rFonts w:ascii="Arial" w:hAnsi="Arial" w:cs="Arial"/>
                <w:sz w:val="20"/>
              </w:rPr>
              <w:t xml:space="preserve">, incluindo os alimentos para animais, devem ser adequadamente rotuladas e armazenadas em </w:t>
            </w:r>
            <w:r w:rsidRPr="00DC7CBF">
              <w:rPr>
                <w:rFonts w:ascii="Arial" w:hAnsi="Arial" w:cs="Arial"/>
                <w:b/>
                <w:sz w:val="20"/>
              </w:rPr>
              <w:t>contentores separados e seguros</w:t>
            </w:r>
            <w:r w:rsidRPr="00DC7CBF">
              <w:rPr>
                <w:rFonts w:ascii="Arial" w:hAnsi="Arial" w:cs="Arial"/>
                <w:sz w:val="20"/>
              </w:rPr>
              <w:t>.</w:t>
            </w:r>
          </w:p>
          <w:p w14:paraId="53929855" w14:textId="77777777" w:rsidR="00F176B1" w:rsidRPr="00DC7CBF" w:rsidRDefault="00F176B1" w:rsidP="00DC7CBF">
            <w:pPr>
              <w:jc w:val="both"/>
              <w:rPr>
                <w:rFonts w:ascii="Arial" w:hAnsi="Arial" w:cs="Arial"/>
                <w:sz w:val="20"/>
              </w:rPr>
            </w:pPr>
          </w:p>
        </w:tc>
      </w:tr>
      <w:tr w:rsidR="00F176B1" w14:paraId="672C4A99" w14:textId="77777777" w:rsidTr="00DC7CBF">
        <w:trPr>
          <w:trHeight w:val="1612"/>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00B2D2E4" w14:textId="77777777" w:rsidR="00F176B1" w:rsidRPr="00AD6744" w:rsidRDefault="00F176B1" w:rsidP="00DC7CBF">
            <w:pPr>
              <w:spacing w:before="120" w:after="120"/>
              <w:jc w:val="center"/>
              <w:rPr>
                <w:rFonts w:ascii="Arial" w:hAnsi="Arial" w:cs="Arial"/>
                <w:b/>
                <w:noProof/>
              </w:rPr>
            </w:pPr>
            <w:r w:rsidRPr="00AD6744">
              <w:rPr>
                <w:rFonts w:ascii="Arial" w:hAnsi="Arial" w:cs="Arial"/>
                <w:b/>
                <w:noProof/>
              </w:rPr>
              <w:t>CAPÍTULO X</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7511AE4" w14:textId="77777777" w:rsidR="00F176B1" w:rsidRPr="003E2274" w:rsidRDefault="00F176B1" w:rsidP="00DC7CBF">
            <w:pPr>
              <w:rPr>
                <w:rFonts w:ascii="Arial" w:hAnsi="Arial" w:cs="Arial"/>
                <w:b/>
              </w:rPr>
            </w:pPr>
          </w:p>
          <w:p w14:paraId="2D818129" w14:textId="77777777" w:rsidR="00F176B1" w:rsidRPr="003E2274" w:rsidRDefault="00F176B1" w:rsidP="00DC7CBF">
            <w:pPr>
              <w:rPr>
                <w:rFonts w:ascii="Arial" w:hAnsi="Arial" w:cs="Arial"/>
                <w:b/>
                <w:szCs w:val="24"/>
              </w:rPr>
            </w:pPr>
            <w:r w:rsidRPr="003E2274">
              <w:rPr>
                <w:rFonts w:ascii="Arial" w:hAnsi="Arial" w:cs="Arial"/>
                <w:b/>
                <w:szCs w:val="24"/>
              </w:rPr>
              <w:t xml:space="preserve">DISPOSIÇÕES APLICÁVEIS AO </w:t>
            </w:r>
          </w:p>
          <w:p w14:paraId="5C44C926" w14:textId="77777777" w:rsidR="00F176B1" w:rsidRPr="008927C9" w:rsidRDefault="00F176B1" w:rsidP="00DC7CBF">
            <w:pPr>
              <w:rPr>
                <w:rFonts w:ascii="Arial" w:hAnsi="Arial" w:cs="Arial"/>
                <w:b/>
                <w:sz w:val="36"/>
                <w:szCs w:val="36"/>
              </w:rPr>
            </w:pPr>
            <w:r w:rsidRPr="008927C9">
              <w:rPr>
                <w:rFonts w:ascii="Arial" w:hAnsi="Arial" w:cs="Arial"/>
                <w:b/>
                <w:sz w:val="36"/>
                <w:szCs w:val="36"/>
              </w:rPr>
              <w:t>ACONDICIONAMENTO E EMBALAGEM</w:t>
            </w:r>
          </w:p>
          <w:p w14:paraId="55E5AD0A" w14:textId="77777777" w:rsidR="00F176B1" w:rsidRPr="008927C9" w:rsidRDefault="00F176B1" w:rsidP="00DC7CBF">
            <w:pPr>
              <w:rPr>
                <w:rFonts w:ascii="Arial" w:hAnsi="Arial" w:cs="Arial"/>
                <w:b/>
                <w:sz w:val="36"/>
                <w:szCs w:val="36"/>
              </w:rPr>
            </w:pPr>
            <w:r w:rsidRPr="008927C9">
              <w:rPr>
                <w:rFonts w:ascii="Arial" w:hAnsi="Arial" w:cs="Arial"/>
                <w:b/>
                <w:sz w:val="36"/>
                <w:szCs w:val="36"/>
              </w:rPr>
              <w:t>DOS GÉNEROS ALIMENTÍCIOS</w:t>
            </w:r>
          </w:p>
        </w:tc>
      </w:tr>
      <w:tr w:rsidR="00F176B1" w14:paraId="4D30A141"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2936B3FD"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2A3B3AC" w14:textId="77777777" w:rsidR="00F176B1" w:rsidRPr="00DC7CBF" w:rsidRDefault="00F176B1" w:rsidP="00DC7CBF">
            <w:pPr>
              <w:rPr>
                <w:rFonts w:ascii="Arial" w:hAnsi="Arial" w:cs="Arial"/>
                <w:b/>
                <w:sz w:val="20"/>
              </w:rPr>
            </w:pPr>
            <w:r w:rsidRPr="00DC7CBF">
              <w:rPr>
                <w:rFonts w:ascii="Arial" w:hAnsi="Arial" w:cs="Arial"/>
                <w:sz w:val="20"/>
              </w:rPr>
              <w:t xml:space="preserve">1. Os materiais de acondicionamento e embalagem </w:t>
            </w:r>
            <w:r w:rsidRPr="00DC7CBF">
              <w:rPr>
                <w:rFonts w:ascii="Arial" w:hAnsi="Arial" w:cs="Arial"/>
                <w:b/>
                <w:sz w:val="20"/>
              </w:rPr>
              <w:t>não devem constituir fonte de contaminação.</w:t>
            </w:r>
          </w:p>
        </w:tc>
      </w:tr>
      <w:tr w:rsidR="00F176B1" w14:paraId="1D1CF7CD"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5DA7174C"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E35B2E5" w14:textId="77777777" w:rsidR="00F176B1" w:rsidRPr="00DC7CBF" w:rsidRDefault="00F176B1" w:rsidP="00DC7CBF">
            <w:pPr>
              <w:rPr>
                <w:rFonts w:ascii="Arial" w:hAnsi="Arial" w:cs="Arial"/>
                <w:b/>
                <w:sz w:val="20"/>
              </w:rPr>
            </w:pPr>
            <w:r w:rsidRPr="00DC7CBF">
              <w:rPr>
                <w:rFonts w:ascii="Arial" w:hAnsi="Arial" w:cs="Arial"/>
                <w:sz w:val="20"/>
              </w:rPr>
              <w:t xml:space="preserve">2. Todo o material de acondicionamento deve </w:t>
            </w:r>
            <w:r w:rsidRPr="00DC7CBF">
              <w:rPr>
                <w:rFonts w:ascii="Arial" w:hAnsi="Arial" w:cs="Arial"/>
                <w:b/>
                <w:sz w:val="20"/>
              </w:rPr>
              <w:t>ser armazenado por forma a não ficar exposto a risco de contaminação.</w:t>
            </w:r>
          </w:p>
        </w:tc>
      </w:tr>
      <w:tr w:rsidR="00F176B1" w14:paraId="4C5B6CE1"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7B5B29A4"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359854A" w14:textId="77777777" w:rsidR="00F176B1" w:rsidRPr="00DC7CBF" w:rsidRDefault="00F176B1" w:rsidP="00DC7CBF">
            <w:pPr>
              <w:rPr>
                <w:rFonts w:ascii="Arial" w:hAnsi="Arial" w:cs="Arial"/>
                <w:sz w:val="20"/>
              </w:rPr>
            </w:pPr>
            <w:r w:rsidRPr="00DC7CBF">
              <w:rPr>
                <w:rFonts w:ascii="Arial" w:hAnsi="Arial" w:cs="Arial"/>
                <w:sz w:val="20"/>
              </w:rPr>
              <w:t xml:space="preserve">3. As operações de acondicionamento e embalagem devem ser executadas de forma a </w:t>
            </w:r>
            <w:r w:rsidRPr="00DC7CBF">
              <w:rPr>
                <w:rFonts w:ascii="Arial" w:hAnsi="Arial" w:cs="Arial"/>
                <w:b/>
                <w:sz w:val="20"/>
              </w:rPr>
              <w:t>evitar a contaminação dos produtos</w:t>
            </w:r>
            <w:r w:rsidRPr="00DC7CBF">
              <w:rPr>
                <w:rFonts w:ascii="Arial" w:hAnsi="Arial" w:cs="Arial"/>
                <w:sz w:val="20"/>
              </w:rPr>
              <w:t xml:space="preserve">. Sempre que necessário, como nomeadamente no caso de os recipientes serem caixas metálicas ou frascos de vidro, a </w:t>
            </w:r>
            <w:r w:rsidRPr="00DC7CBF">
              <w:rPr>
                <w:rFonts w:ascii="Arial" w:hAnsi="Arial" w:cs="Arial"/>
                <w:b/>
                <w:sz w:val="20"/>
              </w:rPr>
              <w:t>sua integridade e limpeza têm de ser verificadas antes do enchimento.</w:t>
            </w:r>
          </w:p>
        </w:tc>
      </w:tr>
      <w:tr w:rsidR="00F176B1" w14:paraId="50C3EAE6" w14:textId="77777777" w:rsidTr="00DC7CBF">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6A6CDD76" w14:textId="77777777" w:rsidR="00F176B1" w:rsidRDefault="00F176B1" w:rsidP="00DC7CBF">
            <w:pPr>
              <w:spacing w:before="120" w:after="120"/>
              <w:jc w:val="center"/>
              <w:rPr>
                <w:rFonts w:ascii="Comic Sans MS" w:hAnsi="Comic Sans MS"/>
                <w:noProof/>
                <w:sz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D78DD05" w14:textId="77777777" w:rsidR="00F176B1" w:rsidRPr="00DC7CBF" w:rsidRDefault="00F176B1" w:rsidP="00DC7CBF">
            <w:pPr>
              <w:rPr>
                <w:rFonts w:ascii="Arial" w:hAnsi="Arial" w:cs="Arial"/>
                <w:b/>
                <w:sz w:val="20"/>
              </w:rPr>
            </w:pPr>
            <w:r w:rsidRPr="00DC7CBF">
              <w:rPr>
                <w:rFonts w:ascii="Arial" w:hAnsi="Arial" w:cs="Arial"/>
                <w:sz w:val="20"/>
              </w:rPr>
              <w:t xml:space="preserve">4. Os materiais de acondicionamento e embalagem </w:t>
            </w:r>
            <w:r w:rsidRPr="00DC7CBF">
              <w:rPr>
                <w:rFonts w:ascii="Arial" w:hAnsi="Arial" w:cs="Arial"/>
                <w:b/>
                <w:sz w:val="20"/>
              </w:rPr>
              <w:t>REUTILIZADOS</w:t>
            </w:r>
            <w:r w:rsidRPr="00DC7CBF">
              <w:rPr>
                <w:rFonts w:ascii="Arial" w:hAnsi="Arial" w:cs="Arial"/>
                <w:sz w:val="20"/>
              </w:rPr>
              <w:t xml:space="preserve"> para os géneros alimentícios devem ser </w:t>
            </w:r>
            <w:r w:rsidRPr="00DC7CBF">
              <w:rPr>
                <w:rFonts w:ascii="Arial" w:hAnsi="Arial" w:cs="Arial"/>
                <w:b/>
                <w:sz w:val="20"/>
              </w:rPr>
              <w:t>fáceis de limpar e, sempre que necessário, fáceis de desinfectar.</w:t>
            </w:r>
          </w:p>
        </w:tc>
      </w:tr>
    </w:tbl>
    <w:p w14:paraId="07174A8E" w14:textId="77777777" w:rsidR="00F176B1" w:rsidRDefault="00F176B1" w:rsidP="00F176B1"/>
    <w:p w14:paraId="2393EAA0" w14:textId="77777777" w:rsidR="00F176B1" w:rsidRPr="008927C9" w:rsidRDefault="00F176B1" w:rsidP="00F176B1"/>
    <w:p w14:paraId="7C9CC913" w14:textId="77777777" w:rsidR="00F176B1" w:rsidRPr="008927C9" w:rsidRDefault="00F176B1" w:rsidP="00F176B1"/>
    <w:p w14:paraId="25DACCA6" w14:textId="77777777" w:rsidR="00F176B1" w:rsidRPr="008927C9" w:rsidRDefault="00F176B1" w:rsidP="00F176B1"/>
    <w:p w14:paraId="55E9C1C3" w14:textId="77777777" w:rsidR="00F176B1" w:rsidRDefault="00F176B1" w:rsidP="00F176B1"/>
    <w:p w14:paraId="03BB3E4B" w14:textId="77777777" w:rsidR="00F176B1" w:rsidRDefault="00F176B1" w:rsidP="00F176B1"/>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65"/>
        <w:gridCol w:w="7442"/>
      </w:tblGrid>
      <w:tr w:rsidR="00F176B1" w14:paraId="04D6B7B9" w14:textId="77777777" w:rsidTr="00695403">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41517EAA" w14:textId="77777777" w:rsidR="00F176B1" w:rsidRPr="000D3C91" w:rsidRDefault="00F176B1" w:rsidP="00DC7CBF">
            <w:pPr>
              <w:spacing w:before="120" w:after="120"/>
              <w:rPr>
                <w:rFonts w:ascii="Comic Sans MS" w:hAnsi="Comic Sans MS"/>
                <w:b/>
                <w:noProof/>
                <w:sz w:val="18"/>
              </w:rPr>
            </w:pPr>
            <w:r>
              <w:br w:type="page"/>
            </w:r>
            <w:r w:rsidRPr="000D3C91">
              <w:rPr>
                <w:rFonts w:ascii="Arial" w:hAnsi="Arial" w:cs="Arial"/>
                <w:b/>
              </w:rPr>
              <w:t>ANEXO II</w:t>
            </w:r>
          </w:p>
        </w:tc>
        <w:tc>
          <w:tcPr>
            <w:tcW w:w="7507" w:type="dxa"/>
            <w:gridSpan w:val="2"/>
            <w:tcBorders>
              <w:top w:val="single" w:sz="4" w:space="0" w:color="auto"/>
              <w:left w:val="single" w:sz="4" w:space="0" w:color="auto"/>
              <w:bottom w:val="single" w:sz="4" w:space="0" w:color="auto"/>
              <w:right w:val="single" w:sz="4" w:space="0" w:color="auto"/>
            </w:tcBorders>
            <w:shd w:val="clear" w:color="auto" w:fill="auto"/>
          </w:tcPr>
          <w:p w14:paraId="6E751B2B" w14:textId="77777777" w:rsidR="00F176B1" w:rsidRDefault="00F176B1" w:rsidP="00DC7CBF">
            <w:pPr>
              <w:jc w:val="center"/>
              <w:rPr>
                <w:rFonts w:ascii="Arial" w:hAnsi="Arial" w:cs="Arial"/>
                <w:b/>
              </w:rPr>
            </w:pPr>
            <w:r w:rsidRPr="00B55CF2">
              <w:rPr>
                <w:rFonts w:ascii="Arial" w:hAnsi="Arial" w:cs="Arial"/>
                <w:b/>
              </w:rPr>
              <w:t>HIGIENE DOS GÉNEROS ALIMENTICIOS</w:t>
            </w:r>
          </w:p>
          <w:p w14:paraId="1DA0318A" w14:textId="77777777" w:rsidR="00F176B1" w:rsidRPr="00681DD4" w:rsidRDefault="00F176B1" w:rsidP="00DC7CBF">
            <w:pPr>
              <w:rPr>
                <w:rFonts w:ascii="Arial" w:hAnsi="Arial" w:cs="Arial"/>
                <w:sz w:val="16"/>
                <w:szCs w:val="16"/>
              </w:rPr>
            </w:pPr>
            <w:r w:rsidRPr="00681DD4">
              <w:rPr>
                <w:rFonts w:ascii="Arial" w:hAnsi="Arial" w:cs="Arial"/>
                <w:sz w:val="16"/>
                <w:szCs w:val="16"/>
              </w:rPr>
              <w:t>Aplica-se a todas as fases da produção, transformaç</w:t>
            </w:r>
            <w:r>
              <w:rPr>
                <w:rFonts w:ascii="Arial" w:hAnsi="Arial" w:cs="Arial"/>
                <w:sz w:val="16"/>
                <w:szCs w:val="16"/>
              </w:rPr>
              <w:t>ão,</w:t>
            </w:r>
            <w:r w:rsidRPr="00681DD4">
              <w:rPr>
                <w:rFonts w:ascii="Arial" w:hAnsi="Arial" w:cs="Arial"/>
                <w:sz w:val="16"/>
                <w:szCs w:val="16"/>
              </w:rPr>
              <w:t xml:space="preserve"> distribuição</w:t>
            </w:r>
            <w:r>
              <w:rPr>
                <w:rFonts w:ascii="Arial" w:hAnsi="Arial" w:cs="Arial"/>
                <w:sz w:val="16"/>
                <w:szCs w:val="16"/>
              </w:rPr>
              <w:t xml:space="preserve"> e venda</w:t>
            </w:r>
            <w:r w:rsidRPr="00681DD4">
              <w:rPr>
                <w:rFonts w:ascii="Arial" w:hAnsi="Arial" w:cs="Arial"/>
                <w:sz w:val="16"/>
                <w:szCs w:val="16"/>
              </w:rPr>
              <w:t xml:space="preserve"> de géneros alimentícios.</w:t>
            </w:r>
          </w:p>
          <w:p w14:paraId="25994AC9" w14:textId="77777777" w:rsidR="00F176B1" w:rsidRPr="00B55CF2" w:rsidRDefault="00F176B1" w:rsidP="00DC7CBF">
            <w:pPr>
              <w:jc w:val="center"/>
              <w:rPr>
                <w:rFonts w:ascii="Arial" w:hAnsi="Arial" w:cs="Arial"/>
              </w:rPr>
            </w:pPr>
          </w:p>
        </w:tc>
      </w:tr>
      <w:tr w:rsidR="00F176B1" w14:paraId="0FEF0C4D" w14:textId="77777777" w:rsidTr="00695403">
        <w:trPr>
          <w:trHeight w:val="1294"/>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3C52D840" w14:textId="77777777" w:rsidR="00F176B1" w:rsidRPr="000D3C91" w:rsidRDefault="00F176B1" w:rsidP="00DC7CBF">
            <w:pPr>
              <w:spacing w:before="120" w:after="120"/>
              <w:rPr>
                <w:rFonts w:ascii="Comic Sans MS" w:hAnsi="Comic Sans MS"/>
                <w:b/>
                <w:noProof/>
                <w:sz w:val="18"/>
              </w:rPr>
            </w:pPr>
            <w:r>
              <w:rPr>
                <w:rFonts w:ascii="Arial" w:hAnsi="Arial" w:cs="Arial"/>
                <w:b/>
              </w:rPr>
              <w:t>CAPÍTULO XI</w:t>
            </w:r>
          </w:p>
        </w:tc>
        <w:tc>
          <w:tcPr>
            <w:tcW w:w="7507" w:type="dxa"/>
            <w:gridSpan w:val="2"/>
            <w:tcBorders>
              <w:top w:val="single" w:sz="4" w:space="0" w:color="auto"/>
              <w:left w:val="single" w:sz="4" w:space="0" w:color="auto"/>
              <w:bottom w:val="single" w:sz="4" w:space="0" w:color="auto"/>
              <w:right w:val="single" w:sz="4" w:space="0" w:color="auto"/>
            </w:tcBorders>
            <w:shd w:val="clear" w:color="auto" w:fill="auto"/>
          </w:tcPr>
          <w:p w14:paraId="513ED0E3" w14:textId="77777777" w:rsidR="00F176B1" w:rsidRPr="00B55CF2" w:rsidRDefault="00F176B1" w:rsidP="00DC7CBF">
            <w:pPr>
              <w:rPr>
                <w:rFonts w:ascii="Arial" w:hAnsi="Arial" w:cs="Arial"/>
              </w:rPr>
            </w:pPr>
          </w:p>
          <w:p w14:paraId="71E072CC" w14:textId="77777777" w:rsidR="00F176B1" w:rsidRPr="006401CB" w:rsidRDefault="00F176B1" w:rsidP="00DC7CBF">
            <w:pPr>
              <w:jc w:val="center"/>
              <w:rPr>
                <w:rFonts w:ascii="Arial" w:hAnsi="Arial" w:cs="Arial"/>
                <w:b/>
                <w:sz w:val="40"/>
                <w:szCs w:val="40"/>
              </w:rPr>
            </w:pPr>
            <w:r w:rsidRPr="006401CB">
              <w:rPr>
                <w:rFonts w:ascii="Arial" w:hAnsi="Arial" w:cs="Arial"/>
                <w:b/>
                <w:sz w:val="40"/>
                <w:szCs w:val="40"/>
              </w:rPr>
              <w:t>TRATAMENTO TÉRMICO</w:t>
            </w:r>
          </w:p>
          <w:p w14:paraId="4AA0F03F" w14:textId="77777777" w:rsidR="00F176B1" w:rsidRDefault="00F176B1" w:rsidP="00DC7CBF">
            <w:pPr>
              <w:rPr>
                <w:rFonts w:ascii="Arial" w:hAnsi="Arial" w:cs="Arial"/>
              </w:rPr>
            </w:pPr>
          </w:p>
          <w:p w14:paraId="1B2D8FB5" w14:textId="77777777" w:rsidR="00F176B1" w:rsidRPr="00DC7CBF" w:rsidRDefault="00F176B1" w:rsidP="00DC7CBF">
            <w:pPr>
              <w:jc w:val="both"/>
              <w:rPr>
                <w:rFonts w:ascii="Arial" w:hAnsi="Arial" w:cs="Arial"/>
                <w:sz w:val="20"/>
              </w:rPr>
            </w:pPr>
            <w:r w:rsidRPr="00DC7CBF">
              <w:rPr>
                <w:rFonts w:ascii="Arial" w:hAnsi="Arial" w:cs="Arial"/>
                <w:sz w:val="20"/>
              </w:rPr>
              <w:t>Os requisitos a seguir indicados aplicam-se apenas aos alimentos colocados no mercado em recipientes hermeticamente fechados.</w:t>
            </w:r>
          </w:p>
          <w:p w14:paraId="3DEEDF08" w14:textId="77777777" w:rsidR="00F176B1" w:rsidRPr="00B55CF2" w:rsidRDefault="00F176B1" w:rsidP="00DC7CBF">
            <w:pPr>
              <w:rPr>
                <w:rFonts w:ascii="Arial" w:hAnsi="Arial" w:cs="Arial"/>
              </w:rPr>
            </w:pPr>
          </w:p>
        </w:tc>
      </w:tr>
      <w:tr w:rsidR="00F176B1" w14:paraId="6DEF0B94" w14:textId="77777777" w:rsidTr="00695403">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60B7AA02" w14:textId="77777777" w:rsidR="00F176B1" w:rsidRDefault="00F176B1" w:rsidP="00DC7CBF">
            <w:pPr>
              <w:spacing w:before="120" w:after="120"/>
              <w:jc w:val="center"/>
              <w:rPr>
                <w:rFonts w:ascii="Comic Sans MS" w:hAnsi="Comic Sans MS"/>
                <w:noProof/>
                <w:sz w:val="18"/>
              </w:rPr>
            </w:pPr>
          </w:p>
        </w:tc>
        <w:tc>
          <w:tcPr>
            <w:tcW w:w="7507" w:type="dxa"/>
            <w:gridSpan w:val="2"/>
            <w:tcBorders>
              <w:top w:val="single" w:sz="4" w:space="0" w:color="auto"/>
              <w:left w:val="single" w:sz="4" w:space="0" w:color="auto"/>
              <w:bottom w:val="single" w:sz="4" w:space="0" w:color="auto"/>
              <w:right w:val="single" w:sz="4" w:space="0" w:color="auto"/>
            </w:tcBorders>
            <w:shd w:val="clear" w:color="auto" w:fill="auto"/>
          </w:tcPr>
          <w:p w14:paraId="0101E5DF" w14:textId="77777777" w:rsidR="00F176B1" w:rsidRPr="00695403" w:rsidRDefault="00F176B1" w:rsidP="00695403">
            <w:pPr>
              <w:jc w:val="both"/>
              <w:rPr>
                <w:rFonts w:ascii="Arial" w:hAnsi="Arial" w:cs="Arial"/>
                <w:sz w:val="20"/>
              </w:rPr>
            </w:pPr>
          </w:p>
          <w:p w14:paraId="40DC5901" w14:textId="2FD47665" w:rsidR="00F176B1" w:rsidRPr="00695403" w:rsidRDefault="00F176B1" w:rsidP="00695403">
            <w:pPr>
              <w:jc w:val="both"/>
              <w:rPr>
                <w:rFonts w:ascii="Arial" w:hAnsi="Arial" w:cs="Arial"/>
                <w:sz w:val="20"/>
              </w:rPr>
            </w:pPr>
            <w:r w:rsidRPr="00695403">
              <w:rPr>
                <w:rFonts w:ascii="Arial" w:hAnsi="Arial" w:cs="Arial"/>
                <w:sz w:val="20"/>
              </w:rPr>
              <w:t>1</w:t>
            </w:r>
            <w:r w:rsidR="00695403" w:rsidRPr="00695403">
              <w:rPr>
                <w:rFonts w:ascii="Arial" w:hAnsi="Arial" w:cs="Arial"/>
                <w:sz w:val="20"/>
              </w:rPr>
              <w:t>.</w:t>
            </w:r>
            <w:r w:rsidRPr="00695403">
              <w:rPr>
                <w:rFonts w:ascii="Arial" w:hAnsi="Arial" w:cs="Arial"/>
                <w:sz w:val="20"/>
              </w:rPr>
              <w:t xml:space="preserve"> Qualquer processo de tratamento térmico utilizado para transformar um produto não transformado ou para outra transformação de um produto transformado deve:</w:t>
            </w:r>
          </w:p>
          <w:p w14:paraId="604F4FA8" w14:textId="77777777" w:rsidR="00F176B1" w:rsidRPr="00695403" w:rsidRDefault="00F176B1" w:rsidP="00695403">
            <w:pPr>
              <w:jc w:val="both"/>
              <w:rPr>
                <w:rFonts w:ascii="Arial" w:hAnsi="Arial" w:cs="Arial"/>
                <w:sz w:val="20"/>
              </w:rPr>
            </w:pPr>
          </w:p>
          <w:p w14:paraId="5DAFD298" w14:textId="77777777" w:rsidR="00F176B1" w:rsidRPr="00695403" w:rsidRDefault="00F176B1" w:rsidP="00695403">
            <w:pPr>
              <w:jc w:val="both"/>
              <w:rPr>
                <w:rFonts w:ascii="Arial" w:hAnsi="Arial" w:cs="Arial"/>
                <w:sz w:val="20"/>
              </w:rPr>
            </w:pPr>
            <w:r w:rsidRPr="00695403">
              <w:rPr>
                <w:rFonts w:ascii="Arial" w:hAnsi="Arial" w:cs="Arial"/>
                <w:sz w:val="20"/>
              </w:rPr>
              <w:t>a</w:t>
            </w:r>
            <w:r w:rsidRPr="00695403">
              <w:rPr>
                <w:rFonts w:ascii="Arial" w:hAnsi="Arial" w:cs="Arial"/>
                <w:b/>
                <w:caps/>
                <w:sz w:val="20"/>
              </w:rPr>
              <w:t>) Fazer subir a temperatura de todas as partes do produto tratado até uma determinada temperatura durante um determinado período de tempo</w:t>
            </w:r>
            <w:r w:rsidRPr="00695403">
              <w:rPr>
                <w:rFonts w:ascii="Arial" w:hAnsi="Arial" w:cs="Arial"/>
                <w:sz w:val="20"/>
              </w:rPr>
              <w:t xml:space="preserve">; </w:t>
            </w:r>
          </w:p>
          <w:p w14:paraId="3D2F0702" w14:textId="77777777" w:rsidR="00F176B1" w:rsidRPr="00695403" w:rsidRDefault="00F176B1" w:rsidP="00695403">
            <w:pPr>
              <w:jc w:val="both"/>
              <w:rPr>
                <w:rFonts w:ascii="Arial" w:hAnsi="Arial" w:cs="Arial"/>
                <w:sz w:val="20"/>
              </w:rPr>
            </w:pPr>
          </w:p>
          <w:p w14:paraId="502C9FE2" w14:textId="77777777" w:rsidR="00F176B1" w:rsidRPr="00695403" w:rsidRDefault="00F176B1" w:rsidP="00695403">
            <w:pPr>
              <w:jc w:val="both"/>
              <w:rPr>
                <w:rFonts w:ascii="Arial" w:hAnsi="Arial" w:cs="Arial"/>
                <w:b/>
                <w:caps/>
                <w:sz w:val="20"/>
              </w:rPr>
            </w:pPr>
            <w:r w:rsidRPr="00695403">
              <w:rPr>
                <w:rFonts w:ascii="Arial" w:hAnsi="Arial" w:cs="Arial"/>
                <w:sz w:val="20"/>
              </w:rPr>
              <w:t xml:space="preserve">b) </w:t>
            </w:r>
            <w:r w:rsidRPr="00695403">
              <w:rPr>
                <w:rFonts w:ascii="Arial" w:hAnsi="Arial" w:cs="Arial"/>
                <w:b/>
                <w:caps/>
                <w:sz w:val="20"/>
              </w:rPr>
              <w:t>Impedir o produto de ser contaminado durante o processo.</w:t>
            </w:r>
          </w:p>
          <w:p w14:paraId="5AFE77DE" w14:textId="77777777" w:rsidR="00F176B1" w:rsidRPr="00695403" w:rsidRDefault="00F176B1" w:rsidP="00695403">
            <w:pPr>
              <w:jc w:val="both"/>
              <w:rPr>
                <w:rFonts w:ascii="Arial" w:hAnsi="Arial" w:cs="Arial"/>
                <w:sz w:val="20"/>
              </w:rPr>
            </w:pPr>
          </w:p>
          <w:p w14:paraId="6F496686" w14:textId="77777777" w:rsidR="00F176B1" w:rsidRPr="00695403" w:rsidRDefault="00F176B1" w:rsidP="00695403">
            <w:pPr>
              <w:jc w:val="both"/>
              <w:rPr>
                <w:rFonts w:ascii="Arial" w:hAnsi="Arial" w:cs="Arial"/>
                <w:sz w:val="20"/>
              </w:rPr>
            </w:pPr>
          </w:p>
        </w:tc>
      </w:tr>
      <w:tr w:rsidR="00F176B1" w14:paraId="680A4087" w14:textId="77777777" w:rsidTr="00695403">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069C11FF" w14:textId="77777777" w:rsidR="00F176B1" w:rsidRDefault="00F176B1" w:rsidP="00DC7CBF">
            <w:pPr>
              <w:spacing w:before="120" w:after="120"/>
              <w:jc w:val="center"/>
              <w:rPr>
                <w:rFonts w:ascii="Comic Sans MS" w:hAnsi="Comic Sans MS"/>
                <w:noProof/>
                <w:sz w:val="18"/>
              </w:rPr>
            </w:pPr>
          </w:p>
        </w:tc>
        <w:tc>
          <w:tcPr>
            <w:tcW w:w="7507" w:type="dxa"/>
            <w:gridSpan w:val="2"/>
            <w:tcBorders>
              <w:top w:val="single" w:sz="4" w:space="0" w:color="auto"/>
              <w:left w:val="single" w:sz="4" w:space="0" w:color="auto"/>
              <w:bottom w:val="single" w:sz="4" w:space="0" w:color="auto"/>
              <w:right w:val="single" w:sz="4" w:space="0" w:color="auto"/>
            </w:tcBorders>
            <w:shd w:val="clear" w:color="auto" w:fill="auto"/>
          </w:tcPr>
          <w:p w14:paraId="2C6B2666" w14:textId="77777777" w:rsidR="00F176B1" w:rsidRPr="00695403" w:rsidRDefault="00F176B1" w:rsidP="00695403">
            <w:pPr>
              <w:jc w:val="both"/>
              <w:rPr>
                <w:rFonts w:ascii="Arial" w:hAnsi="Arial" w:cs="Arial"/>
                <w:sz w:val="20"/>
              </w:rPr>
            </w:pPr>
          </w:p>
          <w:p w14:paraId="25ACEAD4" w14:textId="77777777" w:rsidR="00F176B1" w:rsidRPr="00695403" w:rsidRDefault="00F176B1" w:rsidP="00695403">
            <w:pPr>
              <w:jc w:val="both"/>
              <w:rPr>
                <w:rFonts w:ascii="Arial" w:hAnsi="Arial" w:cs="Arial"/>
                <w:sz w:val="20"/>
              </w:rPr>
            </w:pPr>
            <w:r w:rsidRPr="00695403">
              <w:rPr>
                <w:rFonts w:ascii="Arial" w:hAnsi="Arial" w:cs="Arial"/>
                <w:sz w:val="20"/>
              </w:rPr>
              <w:t xml:space="preserve">2. A fim de assegurar que o processo utilizado atinja os objectivos pretendidos, os operadores das empresas do sector alimentar devem </w:t>
            </w:r>
            <w:r w:rsidRPr="00695403">
              <w:rPr>
                <w:rFonts w:ascii="Arial" w:hAnsi="Arial" w:cs="Arial"/>
                <w:b/>
                <w:caps/>
                <w:sz w:val="20"/>
              </w:rPr>
              <w:t>controlar regularmente os principais parâmetros pertinentes</w:t>
            </w:r>
            <w:r w:rsidRPr="00695403">
              <w:rPr>
                <w:rFonts w:ascii="Arial" w:hAnsi="Arial" w:cs="Arial"/>
                <w:sz w:val="20"/>
              </w:rPr>
              <w:t xml:space="preserve"> (em especial, a temperatura, a pressão, a hermeticidade e a microbiologia), nomeadamente através da utilização de dispositivos automáticos.</w:t>
            </w:r>
          </w:p>
          <w:p w14:paraId="75B97D56" w14:textId="77777777" w:rsidR="00F176B1" w:rsidRPr="00695403" w:rsidRDefault="00F176B1" w:rsidP="00695403">
            <w:pPr>
              <w:jc w:val="both"/>
              <w:rPr>
                <w:rFonts w:ascii="Arial" w:hAnsi="Arial" w:cs="Arial"/>
                <w:sz w:val="20"/>
              </w:rPr>
            </w:pPr>
          </w:p>
        </w:tc>
      </w:tr>
      <w:tr w:rsidR="00F176B1" w14:paraId="0B8DB834" w14:textId="77777777" w:rsidTr="00695403">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6C5A77A5" w14:textId="77777777" w:rsidR="00F176B1" w:rsidRDefault="00F176B1" w:rsidP="00DC7CBF">
            <w:pPr>
              <w:spacing w:before="120" w:after="120"/>
              <w:jc w:val="center"/>
              <w:rPr>
                <w:rFonts w:ascii="Comic Sans MS" w:hAnsi="Comic Sans MS"/>
                <w:noProof/>
                <w:sz w:val="18"/>
              </w:rPr>
            </w:pPr>
          </w:p>
        </w:tc>
        <w:tc>
          <w:tcPr>
            <w:tcW w:w="7507" w:type="dxa"/>
            <w:gridSpan w:val="2"/>
            <w:tcBorders>
              <w:top w:val="single" w:sz="4" w:space="0" w:color="auto"/>
              <w:left w:val="single" w:sz="4" w:space="0" w:color="auto"/>
              <w:bottom w:val="single" w:sz="4" w:space="0" w:color="auto"/>
              <w:right w:val="single" w:sz="4" w:space="0" w:color="auto"/>
            </w:tcBorders>
            <w:shd w:val="clear" w:color="auto" w:fill="auto"/>
          </w:tcPr>
          <w:p w14:paraId="65ACF7C4" w14:textId="77777777" w:rsidR="00F176B1" w:rsidRPr="00695403" w:rsidRDefault="00F176B1" w:rsidP="00695403">
            <w:pPr>
              <w:jc w:val="both"/>
              <w:rPr>
                <w:rFonts w:ascii="Arial" w:hAnsi="Arial" w:cs="Arial"/>
                <w:sz w:val="20"/>
              </w:rPr>
            </w:pPr>
          </w:p>
          <w:p w14:paraId="37A9F9BD" w14:textId="77777777" w:rsidR="00F176B1" w:rsidRPr="00695403" w:rsidRDefault="00F176B1" w:rsidP="00695403">
            <w:pPr>
              <w:jc w:val="both"/>
              <w:rPr>
                <w:rFonts w:ascii="Arial" w:hAnsi="Arial" w:cs="Arial"/>
                <w:sz w:val="20"/>
              </w:rPr>
            </w:pPr>
            <w:r w:rsidRPr="00695403">
              <w:rPr>
                <w:rFonts w:ascii="Arial" w:hAnsi="Arial" w:cs="Arial"/>
                <w:sz w:val="20"/>
              </w:rPr>
              <w:t xml:space="preserve">3. O processo utilizado deve obedecer a uma </w:t>
            </w:r>
            <w:r w:rsidRPr="00695403">
              <w:rPr>
                <w:rFonts w:ascii="Arial" w:hAnsi="Arial" w:cs="Arial"/>
                <w:b/>
                <w:caps/>
                <w:sz w:val="20"/>
              </w:rPr>
              <w:t>norma internacionalmente reconhecida</w:t>
            </w:r>
            <w:r w:rsidRPr="00695403">
              <w:rPr>
                <w:rFonts w:ascii="Arial" w:hAnsi="Arial" w:cs="Arial"/>
                <w:sz w:val="20"/>
              </w:rPr>
              <w:t xml:space="preserve"> (por exemplo, pasteurização, ultra-pasteurização ou esterilização).</w:t>
            </w:r>
          </w:p>
          <w:p w14:paraId="0EDE91D8" w14:textId="77777777" w:rsidR="00F176B1" w:rsidRPr="00695403" w:rsidRDefault="00F176B1" w:rsidP="00695403">
            <w:pPr>
              <w:jc w:val="both"/>
              <w:rPr>
                <w:rFonts w:ascii="Arial" w:hAnsi="Arial" w:cs="Arial"/>
                <w:sz w:val="20"/>
              </w:rPr>
            </w:pPr>
          </w:p>
        </w:tc>
      </w:tr>
      <w:tr w:rsidR="00F176B1" w14:paraId="6E5DAD34" w14:textId="77777777" w:rsidTr="00695403">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56E06739" w14:textId="77777777" w:rsidR="00F176B1" w:rsidRDefault="00F176B1" w:rsidP="00DC7CBF">
            <w:pPr>
              <w:spacing w:before="120" w:after="120"/>
              <w:rPr>
                <w:rFonts w:ascii="Comic Sans MS" w:hAnsi="Comic Sans MS"/>
                <w:noProof/>
                <w:sz w:val="18"/>
              </w:rPr>
            </w:pPr>
          </w:p>
        </w:tc>
        <w:tc>
          <w:tcPr>
            <w:tcW w:w="7507" w:type="dxa"/>
            <w:gridSpan w:val="2"/>
            <w:tcBorders>
              <w:top w:val="single" w:sz="4" w:space="0" w:color="auto"/>
              <w:left w:val="single" w:sz="4" w:space="0" w:color="auto"/>
              <w:bottom w:val="single" w:sz="4" w:space="0" w:color="auto"/>
              <w:right w:val="single" w:sz="4" w:space="0" w:color="auto"/>
            </w:tcBorders>
            <w:shd w:val="clear" w:color="auto" w:fill="auto"/>
          </w:tcPr>
          <w:p w14:paraId="79E4E8B8" w14:textId="77777777" w:rsidR="00F176B1" w:rsidRDefault="00F176B1" w:rsidP="00DC7CBF">
            <w:pPr>
              <w:jc w:val="center"/>
              <w:rPr>
                <w:rFonts w:ascii="Arial" w:hAnsi="Arial" w:cs="Arial"/>
                <w:b/>
              </w:rPr>
            </w:pPr>
            <w:r w:rsidRPr="00B55CF2">
              <w:rPr>
                <w:rFonts w:ascii="Arial" w:hAnsi="Arial" w:cs="Arial"/>
                <w:b/>
              </w:rPr>
              <w:t>HIGIENE DOS GÉNEROS ALIMENTICIOS</w:t>
            </w:r>
          </w:p>
          <w:p w14:paraId="5DC0D414" w14:textId="77777777" w:rsidR="00F176B1" w:rsidRPr="00681DD4" w:rsidRDefault="00F176B1" w:rsidP="00DC7CBF">
            <w:pPr>
              <w:rPr>
                <w:rFonts w:ascii="Arial" w:hAnsi="Arial" w:cs="Arial"/>
                <w:sz w:val="16"/>
                <w:szCs w:val="16"/>
              </w:rPr>
            </w:pPr>
            <w:r w:rsidRPr="00681DD4">
              <w:rPr>
                <w:rFonts w:ascii="Arial" w:hAnsi="Arial" w:cs="Arial"/>
                <w:sz w:val="16"/>
                <w:szCs w:val="16"/>
              </w:rPr>
              <w:t>Aplica-se a todas as fases da produção, transformaç</w:t>
            </w:r>
            <w:r>
              <w:rPr>
                <w:rFonts w:ascii="Arial" w:hAnsi="Arial" w:cs="Arial"/>
                <w:sz w:val="16"/>
                <w:szCs w:val="16"/>
              </w:rPr>
              <w:t>ão,</w:t>
            </w:r>
            <w:r w:rsidRPr="00681DD4">
              <w:rPr>
                <w:rFonts w:ascii="Arial" w:hAnsi="Arial" w:cs="Arial"/>
                <w:sz w:val="16"/>
                <w:szCs w:val="16"/>
              </w:rPr>
              <w:t xml:space="preserve"> distribuição</w:t>
            </w:r>
            <w:r>
              <w:rPr>
                <w:rFonts w:ascii="Arial" w:hAnsi="Arial" w:cs="Arial"/>
                <w:sz w:val="16"/>
                <w:szCs w:val="16"/>
              </w:rPr>
              <w:t xml:space="preserve"> e venda</w:t>
            </w:r>
            <w:r w:rsidRPr="00681DD4">
              <w:rPr>
                <w:rFonts w:ascii="Arial" w:hAnsi="Arial" w:cs="Arial"/>
                <w:sz w:val="16"/>
                <w:szCs w:val="16"/>
              </w:rPr>
              <w:t xml:space="preserve"> de géneros alimentícios.</w:t>
            </w:r>
          </w:p>
          <w:p w14:paraId="4994D935" w14:textId="77777777" w:rsidR="00F176B1" w:rsidRPr="00B55CF2" w:rsidRDefault="00F176B1" w:rsidP="00DC7CBF">
            <w:pPr>
              <w:jc w:val="center"/>
              <w:rPr>
                <w:rFonts w:ascii="Arial" w:hAnsi="Arial" w:cs="Arial"/>
              </w:rPr>
            </w:pPr>
          </w:p>
        </w:tc>
      </w:tr>
      <w:tr w:rsidR="00F176B1" w14:paraId="366999B7" w14:textId="77777777" w:rsidTr="00695403">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1ACA93C3" w14:textId="77777777" w:rsidR="00F176B1" w:rsidRPr="00A81882" w:rsidRDefault="00F176B1" w:rsidP="00DC7CBF">
            <w:pPr>
              <w:spacing w:before="120" w:after="120"/>
              <w:jc w:val="center"/>
              <w:rPr>
                <w:rFonts w:ascii="Comic Sans MS" w:hAnsi="Comic Sans MS"/>
                <w:b/>
                <w:noProof/>
                <w:sz w:val="18"/>
              </w:rPr>
            </w:pPr>
            <w:r w:rsidRPr="00A81882">
              <w:rPr>
                <w:rFonts w:ascii="Arial" w:hAnsi="Arial" w:cs="Arial"/>
                <w:b/>
              </w:rPr>
              <w:t>CAPÍTULO XI</w:t>
            </w:r>
            <w:r>
              <w:rPr>
                <w:rFonts w:ascii="Arial" w:hAnsi="Arial" w:cs="Arial"/>
                <w:b/>
              </w:rPr>
              <w:t>I</w:t>
            </w:r>
          </w:p>
        </w:tc>
        <w:tc>
          <w:tcPr>
            <w:tcW w:w="7507" w:type="dxa"/>
            <w:gridSpan w:val="2"/>
            <w:tcBorders>
              <w:top w:val="single" w:sz="4" w:space="0" w:color="auto"/>
              <w:left w:val="single" w:sz="4" w:space="0" w:color="auto"/>
              <w:bottom w:val="single" w:sz="4" w:space="0" w:color="auto"/>
              <w:right w:val="single" w:sz="4" w:space="0" w:color="auto"/>
            </w:tcBorders>
            <w:shd w:val="clear" w:color="auto" w:fill="auto"/>
          </w:tcPr>
          <w:p w14:paraId="68935AA8" w14:textId="77777777" w:rsidR="00F176B1" w:rsidRPr="00B55CF2" w:rsidRDefault="00F176B1" w:rsidP="00DC7CBF">
            <w:pPr>
              <w:rPr>
                <w:rFonts w:ascii="Arial" w:hAnsi="Arial" w:cs="Arial"/>
              </w:rPr>
            </w:pPr>
          </w:p>
          <w:p w14:paraId="7809CF6C" w14:textId="77777777" w:rsidR="00F176B1" w:rsidRPr="006401CB" w:rsidRDefault="00F176B1" w:rsidP="00DC7CBF">
            <w:pPr>
              <w:jc w:val="center"/>
              <w:rPr>
                <w:rFonts w:ascii="Arial" w:hAnsi="Arial" w:cs="Arial"/>
                <w:b/>
                <w:sz w:val="44"/>
                <w:szCs w:val="44"/>
              </w:rPr>
            </w:pPr>
            <w:r w:rsidRPr="006401CB">
              <w:rPr>
                <w:rFonts w:ascii="Arial" w:hAnsi="Arial" w:cs="Arial"/>
                <w:b/>
                <w:sz w:val="44"/>
                <w:szCs w:val="44"/>
              </w:rPr>
              <w:t>FORMAÇÃO</w:t>
            </w:r>
          </w:p>
          <w:p w14:paraId="2B674DC2" w14:textId="77777777" w:rsidR="00F176B1" w:rsidRPr="00B55CF2" w:rsidRDefault="00F176B1" w:rsidP="00DC7CBF">
            <w:pPr>
              <w:rPr>
                <w:rFonts w:ascii="Arial" w:hAnsi="Arial" w:cs="Arial"/>
                <w:b/>
              </w:rPr>
            </w:pPr>
          </w:p>
          <w:p w14:paraId="351ED821" w14:textId="77777777" w:rsidR="00F176B1" w:rsidRPr="00695403" w:rsidRDefault="00F176B1" w:rsidP="00DC7CBF">
            <w:pPr>
              <w:rPr>
                <w:rFonts w:ascii="Arial" w:hAnsi="Arial" w:cs="Arial"/>
                <w:sz w:val="20"/>
              </w:rPr>
            </w:pPr>
            <w:r w:rsidRPr="00695403">
              <w:rPr>
                <w:rFonts w:ascii="Arial" w:hAnsi="Arial" w:cs="Arial"/>
                <w:sz w:val="20"/>
              </w:rPr>
              <w:t>Os operadores das empresas do sector alimentar devem assegurar que:</w:t>
            </w:r>
          </w:p>
          <w:p w14:paraId="7B563CDB" w14:textId="77777777" w:rsidR="00F176B1" w:rsidRPr="00B55CF2" w:rsidRDefault="00F176B1" w:rsidP="00DC7CBF">
            <w:pPr>
              <w:rPr>
                <w:rFonts w:ascii="Arial" w:hAnsi="Arial" w:cs="Arial"/>
              </w:rPr>
            </w:pPr>
          </w:p>
        </w:tc>
      </w:tr>
      <w:tr w:rsidR="00F176B1" w14:paraId="4B96F0F4" w14:textId="77777777" w:rsidTr="00695403">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0C3ADA93" w14:textId="77777777" w:rsidR="00F176B1" w:rsidRDefault="00F176B1" w:rsidP="00DC7CBF">
            <w:pPr>
              <w:spacing w:before="120" w:after="120"/>
              <w:jc w:val="center"/>
              <w:rPr>
                <w:rFonts w:ascii="Comic Sans MS" w:hAnsi="Comic Sans MS"/>
                <w:noProof/>
                <w:sz w:val="18"/>
              </w:rPr>
            </w:pPr>
          </w:p>
        </w:tc>
        <w:tc>
          <w:tcPr>
            <w:tcW w:w="7507" w:type="dxa"/>
            <w:gridSpan w:val="2"/>
            <w:tcBorders>
              <w:top w:val="single" w:sz="4" w:space="0" w:color="auto"/>
              <w:left w:val="single" w:sz="4" w:space="0" w:color="auto"/>
              <w:bottom w:val="single" w:sz="4" w:space="0" w:color="auto"/>
              <w:right w:val="single" w:sz="4" w:space="0" w:color="auto"/>
            </w:tcBorders>
            <w:shd w:val="clear" w:color="auto" w:fill="auto"/>
          </w:tcPr>
          <w:p w14:paraId="48DFEBC1" w14:textId="77777777" w:rsidR="00F176B1" w:rsidRPr="00695403" w:rsidRDefault="00F176B1" w:rsidP="00695403">
            <w:pPr>
              <w:jc w:val="both"/>
              <w:rPr>
                <w:rFonts w:ascii="Arial" w:hAnsi="Arial" w:cs="Arial"/>
                <w:sz w:val="20"/>
              </w:rPr>
            </w:pPr>
          </w:p>
          <w:p w14:paraId="51642759" w14:textId="77777777" w:rsidR="00F176B1" w:rsidRPr="00695403" w:rsidRDefault="00F176B1" w:rsidP="00695403">
            <w:pPr>
              <w:jc w:val="both"/>
              <w:rPr>
                <w:rFonts w:ascii="Arial" w:hAnsi="Arial" w:cs="Arial"/>
                <w:b/>
                <w:caps/>
                <w:sz w:val="20"/>
              </w:rPr>
            </w:pPr>
            <w:r w:rsidRPr="00695403">
              <w:rPr>
                <w:rFonts w:ascii="Arial" w:hAnsi="Arial" w:cs="Arial"/>
                <w:sz w:val="20"/>
              </w:rPr>
              <w:t xml:space="preserve">1) O pessoal que manuseia os alimentos seja </w:t>
            </w:r>
            <w:r w:rsidRPr="00695403">
              <w:rPr>
                <w:rFonts w:ascii="Arial" w:hAnsi="Arial" w:cs="Arial"/>
                <w:b/>
                <w:sz w:val="20"/>
              </w:rPr>
              <w:t>supervisado</w:t>
            </w:r>
            <w:r w:rsidRPr="00695403">
              <w:rPr>
                <w:rFonts w:ascii="Arial" w:hAnsi="Arial" w:cs="Arial"/>
                <w:sz w:val="20"/>
              </w:rPr>
              <w:t xml:space="preserve"> e disponha, em matéria de higiene dos géneros alimentícios, de </w:t>
            </w:r>
            <w:r w:rsidRPr="00695403">
              <w:rPr>
                <w:rFonts w:ascii="Arial" w:hAnsi="Arial" w:cs="Arial"/>
                <w:b/>
                <w:caps/>
                <w:sz w:val="20"/>
              </w:rPr>
              <w:t>instrução e/ou formação adequadas para o desempenho das sua funções;</w:t>
            </w:r>
          </w:p>
          <w:p w14:paraId="0A46722D" w14:textId="77777777" w:rsidR="00F176B1" w:rsidRPr="00695403" w:rsidRDefault="00F176B1" w:rsidP="00695403">
            <w:pPr>
              <w:jc w:val="both"/>
              <w:rPr>
                <w:rFonts w:ascii="Arial" w:hAnsi="Arial" w:cs="Arial"/>
                <w:sz w:val="20"/>
              </w:rPr>
            </w:pPr>
          </w:p>
        </w:tc>
      </w:tr>
      <w:tr w:rsidR="00F176B1" w14:paraId="4CCA88DA" w14:textId="77777777" w:rsidTr="00695403">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78A69ADA" w14:textId="77777777" w:rsidR="00F176B1" w:rsidRDefault="00F176B1" w:rsidP="00DC7CBF">
            <w:pPr>
              <w:spacing w:before="120" w:after="120"/>
              <w:jc w:val="center"/>
              <w:rPr>
                <w:rFonts w:ascii="Comic Sans MS" w:hAnsi="Comic Sans MS"/>
                <w:noProof/>
                <w:sz w:val="18"/>
              </w:rPr>
            </w:pPr>
          </w:p>
        </w:tc>
        <w:tc>
          <w:tcPr>
            <w:tcW w:w="7507" w:type="dxa"/>
            <w:gridSpan w:val="2"/>
            <w:tcBorders>
              <w:top w:val="single" w:sz="4" w:space="0" w:color="auto"/>
              <w:left w:val="single" w:sz="4" w:space="0" w:color="auto"/>
              <w:bottom w:val="single" w:sz="4" w:space="0" w:color="auto"/>
              <w:right w:val="single" w:sz="4" w:space="0" w:color="auto"/>
            </w:tcBorders>
            <w:shd w:val="clear" w:color="auto" w:fill="auto"/>
          </w:tcPr>
          <w:p w14:paraId="2A8F91B6" w14:textId="77777777" w:rsidR="00F176B1" w:rsidRPr="00695403" w:rsidRDefault="00F176B1" w:rsidP="00695403">
            <w:pPr>
              <w:jc w:val="both"/>
              <w:rPr>
                <w:rFonts w:ascii="Arial" w:hAnsi="Arial" w:cs="Arial"/>
                <w:sz w:val="20"/>
              </w:rPr>
            </w:pPr>
          </w:p>
          <w:p w14:paraId="60D5B7FA" w14:textId="77777777" w:rsidR="00F176B1" w:rsidRPr="00695403" w:rsidRDefault="00F176B1" w:rsidP="00695403">
            <w:pPr>
              <w:jc w:val="both"/>
              <w:rPr>
                <w:rFonts w:ascii="Arial" w:hAnsi="Arial" w:cs="Arial"/>
                <w:sz w:val="20"/>
              </w:rPr>
            </w:pPr>
            <w:r w:rsidRPr="00695403">
              <w:rPr>
                <w:rFonts w:ascii="Arial" w:hAnsi="Arial" w:cs="Arial"/>
                <w:sz w:val="20"/>
              </w:rPr>
              <w:t xml:space="preserve">2) </w:t>
            </w:r>
            <w:r w:rsidRPr="00695403">
              <w:rPr>
                <w:rFonts w:ascii="Arial" w:hAnsi="Arial" w:cs="Arial"/>
                <w:b/>
                <w:sz w:val="20"/>
              </w:rPr>
              <w:t>Os responsáveis pelo desenvolvimento e manutenção</w:t>
            </w:r>
            <w:r w:rsidRPr="00695403">
              <w:rPr>
                <w:rFonts w:ascii="Arial" w:hAnsi="Arial" w:cs="Arial"/>
                <w:sz w:val="20"/>
              </w:rPr>
              <w:t xml:space="preserve"> do processo referido no n.° 1 do artigo 5.° do presente regulamento ou pela aplicação das orientações pertinentes tenham </w:t>
            </w:r>
            <w:r w:rsidRPr="00695403">
              <w:rPr>
                <w:rFonts w:ascii="Arial" w:hAnsi="Arial" w:cs="Arial"/>
                <w:b/>
                <w:caps/>
                <w:sz w:val="20"/>
              </w:rPr>
              <w:t xml:space="preserve">recebido formação adequada na aplicação dos </w:t>
            </w:r>
            <w:r w:rsidRPr="00695403">
              <w:rPr>
                <w:rFonts w:ascii="Arial" w:hAnsi="Arial" w:cs="Arial"/>
                <w:b/>
                <w:caps/>
                <w:sz w:val="20"/>
              </w:rPr>
              <w:lastRenderedPageBreak/>
              <w:t>princípios HACCP</w:t>
            </w:r>
            <w:r w:rsidRPr="00695403">
              <w:rPr>
                <w:rFonts w:ascii="Arial" w:hAnsi="Arial" w:cs="Arial"/>
                <w:sz w:val="20"/>
              </w:rPr>
              <w:t xml:space="preserve">; </w:t>
            </w:r>
          </w:p>
          <w:p w14:paraId="01FFC8E4" w14:textId="77777777" w:rsidR="00F176B1" w:rsidRPr="00695403" w:rsidRDefault="00F176B1" w:rsidP="00695403">
            <w:pPr>
              <w:jc w:val="both"/>
              <w:rPr>
                <w:rFonts w:ascii="Arial" w:hAnsi="Arial" w:cs="Arial"/>
                <w:sz w:val="20"/>
              </w:rPr>
            </w:pPr>
          </w:p>
        </w:tc>
      </w:tr>
      <w:tr w:rsidR="00F176B1" w14:paraId="5898A448" w14:textId="77777777" w:rsidTr="00695403">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10F0EB9E" w14:textId="77777777" w:rsidR="00F176B1" w:rsidRDefault="00F176B1" w:rsidP="00DC7CBF">
            <w:pPr>
              <w:spacing w:before="120" w:after="120"/>
              <w:jc w:val="center"/>
              <w:rPr>
                <w:rFonts w:ascii="Comic Sans MS" w:hAnsi="Comic Sans MS"/>
                <w:noProof/>
                <w:sz w:val="18"/>
              </w:rPr>
            </w:pPr>
          </w:p>
        </w:tc>
        <w:tc>
          <w:tcPr>
            <w:tcW w:w="7507" w:type="dxa"/>
            <w:gridSpan w:val="2"/>
            <w:tcBorders>
              <w:top w:val="single" w:sz="4" w:space="0" w:color="auto"/>
              <w:left w:val="single" w:sz="4" w:space="0" w:color="auto"/>
              <w:bottom w:val="single" w:sz="4" w:space="0" w:color="auto"/>
              <w:right w:val="single" w:sz="4" w:space="0" w:color="auto"/>
            </w:tcBorders>
            <w:shd w:val="clear" w:color="auto" w:fill="auto"/>
          </w:tcPr>
          <w:p w14:paraId="058BBD68" w14:textId="77777777" w:rsidR="00F176B1" w:rsidRPr="00695403" w:rsidRDefault="00F176B1" w:rsidP="00695403">
            <w:pPr>
              <w:jc w:val="both"/>
              <w:rPr>
                <w:rFonts w:ascii="Arial" w:hAnsi="Arial" w:cs="Arial"/>
                <w:sz w:val="20"/>
              </w:rPr>
            </w:pPr>
          </w:p>
          <w:p w14:paraId="5CEDEA50" w14:textId="77777777" w:rsidR="00F176B1" w:rsidRPr="00695403" w:rsidRDefault="00F176B1" w:rsidP="00695403">
            <w:pPr>
              <w:jc w:val="both"/>
              <w:rPr>
                <w:rFonts w:ascii="Arial" w:hAnsi="Arial" w:cs="Arial"/>
                <w:sz w:val="20"/>
              </w:rPr>
            </w:pPr>
            <w:r w:rsidRPr="00695403">
              <w:rPr>
                <w:rFonts w:ascii="Arial" w:hAnsi="Arial" w:cs="Arial"/>
                <w:sz w:val="20"/>
              </w:rPr>
              <w:t>3) Todos os requisitos da legislação nacional relacionados com programas de formação de pessoas que trabalhem em determinados sectores alimentares sejam respeitados.</w:t>
            </w:r>
          </w:p>
          <w:p w14:paraId="2E42ED5C" w14:textId="77777777" w:rsidR="00F176B1" w:rsidRPr="00695403" w:rsidRDefault="00F176B1" w:rsidP="00695403">
            <w:pPr>
              <w:jc w:val="both"/>
              <w:rPr>
                <w:rFonts w:ascii="Arial" w:hAnsi="Arial" w:cs="Arial"/>
                <w:sz w:val="20"/>
              </w:rPr>
            </w:pPr>
          </w:p>
        </w:tc>
      </w:tr>
      <w:tr w:rsidR="00F176B1" w14:paraId="119AA031" w14:textId="77777777" w:rsidTr="00695403">
        <w:trPr>
          <w:jc w:val="center"/>
        </w:trPr>
        <w:tc>
          <w:tcPr>
            <w:tcW w:w="1767" w:type="dxa"/>
            <w:gridSpan w:val="2"/>
            <w:tcBorders>
              <w:top w:val="single" w:sz="4" w:space="0" w:color="auto"/>
              <w:left w:val="single" w:sz="4" w:space="0" w:color="auto"/>
              <w:bottom w:val="single" w:sz="4" w:space="0" w:color="auto"/>
              <w:right w:val="single" w:sz="4" w:space="0" w:color="auto"/>
            </w:tcBorders>
            <w:shd w:val="clear" w:color="auto" w:fill="auto"/>
          </w:tcPr>
          <w:p w14:paraId="72E35165" w14:textId="77777777" w:rsidR="00F176B1" w:rsidRPr="000D3C91" w:rsidRDefault="00F176B1" w:rsidP="00DC7CBF">
            <w:pPr>
              <w:spacing w:before="120" w:after="120"/>
              <w:rPr>
                <w:rFonts w:ascii="Comic Sans MS" w:hAnsi="Comic Sans MS"/>
                <w:b/>
                <w:noProof/>
                <w:sz w:val="18"/>
              </w:rPr>
            </w:pPr>
            <w:r>
              <w:br w:type="page"/>
            </w:r>
            <w:r w:rsidRPr="000D3C91">
              <w:rPr>
                <w:rFonts w:ascii="Arial" w:hAnsi="Arial" w:cs="Arial"/>
                <w:b/>
              </w:rPr>
              <w:t>ANEXO II</w:t>
            </w:r>
          </w:p>
        </w:tc>
        <w:tc>
          <w:tcPr>
            <w:tcW w:w="7442" w:type="dxa"/>
            <w:tcBorders>
              <w:top w:val="single" w:sz="4" w:space="0" w:color="auto"/>
              <w:left w:val="single" w:sz="4" w:space="0" w:color="auto"/>
              <w:bottom w:val="single" w:sz="4" w:space="0" w:color="auto"/>
              <w:right w:val="single" w:sz="4" w:space="0" w:color="auto"/>
            </w:tcBorders>
            <w:shd w:val="clear" w:color="auto" w:fill="auto"/>
          </w:tcPr>
          <w:p w14:paraId="15B67778" w14:textId="77777777" w:rsidR="00F176B1" w:rsidRDefault="00F176B1" w:rsidP="00DC7CBF"/>
          <w:p w14:paraId="1412001A" w14:textId="77777777" w:rsidR="00F176B1" w:rsidRDefault="00F176B1" w:rsidP="00DC7CBF">
            <w:pPr>
              <w:jc w:val="center"/>
            </w:pPr>
            <w:r w:rsidRPr="00B55CF2">
              <w:rPr>
                <w:rFonts w:ascii="Arial" w:hAnsi="Arial" w:cs="Arial"/>
                <w:b/>
              </w:rPr>
              <w:t>HIGIENE DOS GÉNEROS ALIMENTICIOS</w:t>
            </w:r>
          </w:p>
        </w:tc>
      </w:tr>
      <w:tr w:rsidR="00F176B1" w14:paraId="7B57A90C" w14:textId="77777777" w:rsidTr="00695403">
        <w:trPr>
          <w:jc w:val="center"/>
        </w:trPr>
        <w:tc>
          <w:tcPr>
            <w:tcW w:w="1767" w:type="dxa"/>
            <w:gridSpan w:val="2"/>
            <w:tcBorders>
              <w:top w:val="single" w:sz="4" w:space="0" w:color="auto"/>
              <w:left w:val="single" w:sz="4" w:space="0" w:color="auto"/>
              <w:bottom w:val="single" w:sz="4" w:space="0" w:color="auto"/>
              <w:right w:val="single" w:sz="4" w:space="0" w:color="auto"/>
            </w:tcBorders>
            <w:shd w:val="clear" w:color="auto" w:fill="auto"/>
          </w:tcPr>
          <w:p w14:paraId="74003ADC" w14:textId="77777777" w:rsidR="00F176B1" w:rsidRPr="00D62BF9" w:rsidRDefault="00F176B1" w:rsidP="00DC7CBF">
            <w:pPr>
              <w:rPr>
                <w:rFonts w:ascii="Arial" w:hAnsi="Arial" w:cs="Arial"/>
                <w:b/>
              </w:rPr>
            </w:pPr>
            <w:r w:rsidRPr="00D62BF9">
              <w:rPr>
                <w:rFonts w:ascii="Arial" w:hAnsi="Arial" w:cs="Arial"/>
                <w:b/>
              </w:rPr>
              <w:t>CAPÍTULO III</w:t>
            </w:r>
          </w:p>
          <w:p w14:paraId="47DEF991" w14:textId="77777777" w:rsidR="00F176B1" w:rsidRPr="00D62BF9" w:rsidRDefault="00F176B1" w:rsidP="00DC7CBF">
            <w:pPr>
              <w:spacing w:before="120" w:after="120"/>
              <w:jc w:val="center"/>
              <w:rPr>
                <w:rFonts w:ascii="Comic Sans MS" w:hAnsi="Comic Sans MS"/>
                <w:b/>
                <w:noProof/>
                <w:sz w:val="18"/>
              </w:rPr>
            </w:pPr>
          </w:p>
        </w:tc>
        <w:tc>
          <w:tcPr>
            <w:tcW w:w="7442" w:type="dxa"/>
            <w:tcBorders>
              <w:top w:val="single" w:sz="4" w:space="0" w:color="auto"/>
              <w:left w:val="single" w:sz="4" w:space="0" w:color="auto"/>
              <w:bottom w:val="single" w:sz="4" w:space="0" w:color="auto"/>
              <w:right w:val="single" w:sz="4" w:space="0" w:color="auto"/>
            </w:tcBorders>
            <w:shd w:val="clear" w:color="auto" w:fill="auto"/>
          </w:tcPr>
          <w:p w14:paraId="5018FC07" w14:textId="77777777" w:rsidR="00F176B1" w:rsidRPr="00695403" w:rsidRDefault="00F176B1" w:rsidP="00695403">
            <w:pPr>
              <w:jc w:val="both"/>
              <w:rPr>
                <w:rFonts w:ascii="Arial" w:hAnsi="Arial" w:cs="Arial"/>
                <w:b/>
                <w:sz w:val="20"/>
              </w:rPr>
            </w:pPr>
            <w:r w:rsidRPr="00695403">
              <w:rPr>
                <w:rFonts w:ascii="Arial" w:hAnsi="Arial" w:cs="Arial"/>
                <w:sz w:val="20"/>
              </w:rPr>
              <w:t xml:space="preserve">REQUISITOS APLICÁVEIS ÀS </w:t>
            </w:r>
            <w:r w:rsidRPr="00695403">
              <w:rPr>
                <w:rFonts w:ascii="Arial" w:hAnsi="Arial" w:cs="Arial"/>
                <w:b/>
                <w:sz w:val="20"/>
              </w:rPr>
              <w:t>INSTALAÇÕES AMOVÍVEIS E/OU TEMPORÁRIAS</w:t>
            </w:r>
          </w:p>
          <w:p w14:paraId="698975E7" w14:textId="77777777" w:rsidR="00F176B1" w:rsidRPr="00695403" w:rsidRDefault="00F176B1" w:rsidP="00695403">
            <w:pPr>
              <w:jc w:val="both"/>
              <w:rPr>
                <w:rFonts w:ascii="Arial" w:hAnsi="Arial" w:cs="Arial"/>
                <w:sz w:val="20"/>
              </w:rPr>
            </w:pPr>
            <w:r w:rsidRPr="00695403">
              <w:rPr>
                <w:rFonts w:ascii="Arial" w:hAnsi="Arial" w:cs="Arial"/>
                <w:sz w:val="20"/>
              </w:rPr>
              <w:t>(TAIS COMO MARQUISES, TENDAS DE MERCADO, VEÍCULOS PARA VENDA</w:t>
            </w:r>
          </w:p>
          <w:p w14:paraId="597D0532" w14:textId="77777777" w:rsidR="00F176B1" w:rsidRPr="00695403" w:rsidRDefault="00F176B1" w:rsidP="00695403">
            <w:pPr>
              <w:jc w:val="both"/>
              <w:rPr>
                <w:rFonts w:ascii="Arial" w:hAnsi="Arial" w:cs="Arial"/>
                <w:sz w:val="20"/>
              </w:rPr>
            </w:pPr>
            <w:r w:rsidRPr="00695403">
              <w:rPr>
                <w:rFonts w:ascii="Arial" w:hAnsi="Arial" w:cs="Arial"/>
                <w:sz w:val="20"/>
              </w:rPr>
              <w:t>AMBULANTE), ÀS INSTALAÇÕES UTILIZADAS ESSENCIALMENTE COMO HABITAÇÃO PRIVADA MAS NAS QUAIS OS GÉNEROS ALIMENTÍCIOS SÃO REGULARMENTE PREPARADOS PARA A COLOCAÇÃO NO MERCADO</w:t>
            </w:r>
          </w:p>
          <w:p w14:paraId="2C3D26AF" w14:textId="77777777" w:rsidR="00F176B1" w:rsidRPr="00695403" w:rsidRDefault="00F176B1" w:rsidP="00695403">
            <w:pPr>
              <w:jc w:val="both"/>
              <w:rPr>
                <w:rFonts w:ascii="Arial" w:hAnsi="Arial" w:cs="Arial"/>
                <w:sz w:val="20"/>
              </w:rPr>
            </w:pPr>
            <w:r w:rsidRPr="00695403">
              <w:rPr>
                <w:rFonts w:ascii="Arial" w:hAnsi="Arial" w:cs="Arial"/>
                <w:sz w:val="20"/>
              </w:rPr>
              <w:t>E ÀS MÁQUINAS DE VENDA AUTOMÁTICA</w:t>
            </w:r>
          </w:p>
          <w:p w14:paraId="4101C10B" w14:textId="77777777" w:rsidR="00F176B1" w:rsidRPr="00695403" w:rsidRDefault="00F176B1" w:rsidP="00695403">
            <w:pPr>
              <w:jc w:val="both"/>
              <w:rPr>
                <w:sz w:val="20"/>
              </w:rPr>
            </w:pPr>
          </w:p>
        </w:tc>
      </w:tr>
      <w:tr w:rsidR="00F176B1" w14:paraId="4F67DE51" w14:textId="77777777" w:rsidTr="00695403">
        <w:trPr>
          <w:jc w:val="center"/>
        </w:trPr>
        <w:tc>
          <w:tcPr>
            <w:tcW w:w="1767" w:type="dxa"/>
            <w:gridSpan w:val="2"/>
            <w:tcBorders>
              <w:top w:val="single" w:sz="4" w:space="0" w:color="auto"/>
              <w:left w:val="single" w:sz="4" w:space="0" w:color="auto"/>
              <w:bottom w:val="single" w:sz="4" w:space="0" w:color="auto"/>
              <w:right w:val="single" w:sz="4" w:space="0" w:color="auto"/>
            </w:tcBorders>
            <w:shd w:val="clear" w:color="auto" w:fill="auto"/>
          </w:tcPr>
          <w:p w14:paraId="6CFD1A55" w14:textId="77777777" w:rsidR="00F176B1" w:rsidRDefault="00F176B1" w:rsidP="00DC7CBF">
            <w:pPr>
              <w:spacing w:before="120" w:after="120"/>
              <w:jc w:val="center"/>
              <w:rPr>
                <w:rFonts w:ascii="Comic Sans MS" w:hAnsi="Comic Sans MS"/>
                <w:noProof/>
                <w:sz w:val="18"/>
              </w:rPr>
            </w:pPr>
          </w:p>
        </w:tc>
        <w:tc>
          <w:tcPr>
            <w:tcW w:w="7442" w:type="dxa"/>
            <w:tcBorders>
              <w:top w:val="single" w:sz="4" w:space="0" w:color="auto"/>
              <w:left w:val="single" w:sz="4" w:space="0" w:color="auto"/>
              <w:bottom w:val="single" w:sz="4" w:space="0" w:color="auto"/>
              <w:right w:val="single" w:sz="4" w:space="0" w:color="auto"/>
            </w:tcBorders>
            <w:shd w:val="clear" w:color="auto" w:fill="auto"/>
          </w:tcPr>
          <w:p w14:paraId="44E81B26" w14:textId="77777777" w:rsidR="00F176B1" w:rsidRPr="00695403" w:rsidRDefault="00F176B1" w:rsidP="00695403">
            <w:pPr>
              <w:jc w:val="both"/>
              <w:rPr>
                <w:rFonts w:ascii="Arial" w:hAnsi="Arial" w:cs="Arial"/>
                <w:sz w:val="20"/>
              </w:rPr>
            </w:pPr>
            <w:r w:rsidRPr="00695403">
              <w:rPr>
                <w:rFonts w:ascii="Arial" w:hAnsi="Arial" w:cs="Arial"/>
                <w:sz w:val="20"/>
              </w:rPr>
              <w:t xml:space="preserve">1. As instalações e as máquinas de venda automática devem, na medida em que for razoavelmente praticável, estar </w:t>
            </w:r>
            <w:r w:rsidRPr="00695403">
              <w:rPr>
                <w:rFonts w:ascii="Arial" w:hAnsi="Arial" w:cs="Arial"/>
                <w:b/>
                <w:sz w:val="20"/>
              </w:rPr>
              <w:t>localizadas e ser concebidas, construídas, e mantidas limpas e em boas condições</w:t>
            </w:r>
            <w:r w:rsidRPr="00695403">
              <w:rPr>
                <w:rFonts w:ascii="Arial" w:hAnsi="Arial" w:cs="Arial"/>
                <w:sz w:val="20"/>
              </w:rPr>
              <w:t>, de forma a evitar o risco de contaminação, nomeadamente através de animais e parasitas.</w:t>
            </w:r>
          </w:p>
          <w:p w14:paraId="17666CC7" w14:textId="77777777" w:rsidR="00F176B1" w:rsidRPr="00695403" w:rsidRDefault="00F176B1" w:rsidP="00695403">
            <w:pPr>
              <w:jc w:val="both"/>
              <w:rPr>
                <w:sz w:val="20"/>
              </w:rPr>
            </w:pPr>
          </w:p>
        </w:tc>
      </w:tr>
      <w:tr w:rsidR="00F176B1" w14:paraId="0F9FFF56" w14:textId="77777777" w:rsidTr="00695403">
        <w:trPr>
          <w:jc w:val="center"/>
        </w:trPr>
        <w:tc>
          <w:tcPr>
            <w:tcW w:w="1767" w:type="dxa"/>
            <w:gridSpan w:val="2"/>
            <w:tcBorders>
              <w:top w:val="single" w:sz="4" w:space="0" w:color="auto"/>
              <w:left w:val="single" w:sz="4" w:space="0" w:color="auto"/>
              <w:bottom w:val="single" w:sz="4" w:space="0" w:color="auto"/>
              <w:right w:val="single" w:sz="4" w:space="0" w:color="auto"/>
            </w:tcBorders>
            <w:shd w:val="clear" w:color="auto" w:fill="auto"/>
          </w:tcPr>
          <w:p w14:paraId="5EC8A2F7" w14:textId="77777777" w:rsidR="00F176B1" w:rsidRDefault="00F176B1" w:rsidP="00DC7CBF">
            <w:pPr>
              <w:spacing w:before="120" w:after="120"/>
              <w:jc w:val="center"/>
              <w:rPr>
                <w:rFonts w:ascii="Comic Sans MS" w:hAnsi="Comic Sans MS"/>
                <w:noProof/>
                <w:sz w:val="18"/>
              </w:rPr>
            </w:pPr>
          </w:p>
        </w:tc>
        <w:tc>
          <w:tcPr>
            <w:tcW w:w="7442" w:type="dxa"/>
            <w:tcBorders>
              <w:top w:val="single" w:sz="4" w:space="0" w:color="auto"/>
              <w:left w:val="single" w:sz="4" w:space="0" w:color="auto"/>
              <w:bottom w:val="single" w:sz="4" w:space="0" w:color="auto"/>
              <w:right w:val="single" w:sz="4" w:space="0" w:color="auto"/>
            </w:tcBorders>
            <w:shd w:val="clear" w:color="auto" w:fill="auto"/>
          </w:tcPr>
          <w:p w14:paraId="5220B9E4" w14:textId="77777777" w:rsidR="00F176B1" w:rsidRPr="00695403" w:rsidRDefault="00F176B1" w:rsidP="00695403">
            <w:pPr>
              <w:jc w:val="both"/>
              <w:rPr>
                <w:rFonts w:ascii="Arial" w:hAnsi="Arial" w:cs="Arial"/>
                <w:sz w:val="20"/>
              </w:rPr>
            </w:pPr>
            <w:r w:rsidRPr="00695403">
              <w:rPr>
                <w:rFonts w:ascii="Arial" w:hAnsi="Arial" w:cs="Arial"/>
                <w:sz w:val="20"/>
              </w:rPr>
              <w:t>2. Mais particularmente, sempre que necessário:</w:t>
            </w:r>
          </w:p>
          <w:p w14:paraId="4C8849B4" w14:textId="77777777" w:rsidR="00F176B1" w:rsidRPr="00695403" w:rsidRDefault="00F176B1" w:rsidP="00695403">
            <w:pPr>
              <w:jc w:val="both"/>
              <w:rPr>
                <w:rFonts w:ascii="Arial" w:hAnsi="Arial" w:cs="Arial"/>
                <w:sz w:val="20"/>
              </w:rPr>
            </w:pPr>
          </w:p>
          <w:p w14:paraId="23804B1F" w14:textId="77777777" w:rsidR="00F176B1" w:rsidRPr="00695403" w:rsidRDefault="00F176B1" w:rsidP="00695403">
            <w:pPr>
              <w:jc w:val="both"/>
              <w:rPr>
                <w:rFonts w:ascii="Arial" w:hAnsi="Arial" w:cs="Arial"/>
                <w:sz w:val="20"/>
              </w:rPr>
            </w:pPr>
            <w:r w:rsidRPr="00695403">
              <w:rPr>
                <w:rFonts w:ascii="Arial" w:hAnsi="Arial" w:cs="Arial"/>
                <w:sz w:val="20"/>
              </w:rPr>
              <w:t xml:space="preserve">a) Devem existir instalações adequadas que permitam a manutenção de uma </w:t>
            </w:r>
            <w:r w:rsidRPr="00695403">
              <w:rPr>
                <w:rFonts w:ascii="Arial" w:hAnsi="Arial" w:cs="Arial"/>
                <w:b/>
                <w:sz w:val="20"/>
              </w:rPr>
              <w:t>higiene pessoal</w:t>
            </w:r>
            <w:r w:rsidRPr="00695403">
              <w:rPr>
                <w:rFonts w:ascii="Arial" w:hAnsi="Arial" w:cs="Arial"/>
                <w:sz w:val="20"/>
              </w:rPr>
              <w:t xml:space="preserve"> adequada (incluindo instalações de lavagem e secagem higiénica das mãos, instalações sanitárias em boas condições de higiene e vestiários);</w:t>
            </w:r>
          </w:p>
          <w:p w14:paraId="0BCE97BE" w14:textId="77777777" w:rsidR="00F176B1" w:rsidRPr="00695403" w:rsidRDefault="00F176B1" w:rsidP="00695403">
            <w:pPr>
              <w:jc w:val="both"/>
              <w:rPr>
                <w:sz w:val="20"/>
              </w:rPr>
            </w:pPr>
          </w:p>
        </w:tc>
      </w:tr>
      <w:tr w:rsidR="00F176B1" w14:paraId="22833AFB" w14:textId="77777777" w:rsidTr="00695403">
        <w:trPr>
          <w:jc w:val="center"/>
        </w:trPr>
        <w:tc>
          <w:tcPr>
            <w:tcW w:w="1767" w:type="dxa"/>
            <w:gridSpan w:val="2"/>
            <w:tcBorders>
              <w:top w:val="single" w:sz="4" w:space="0" w:color="auto"/>
              <w:left w:val="single" w:sz="4" w:space="0" w:color="auto"/>
              <w:bottom w:val="single" w:sz="4" w:space="0" w:color="auto"/>
              <w:right w:val="single" w:sz="4" w:space="0" w:color="auto"/>
            </w:tcBorders>
            <w:shd w:val="clear" w:color="auto" w:fill="auto"/>
          </w:tcPr>
          <w:p w14:paraId="08133946" w14:textId="77777777" w:rsidR="00F176B1" w:rsidRDefault="00F176B1" w:rsidP="00DC7CBF">
            <w:pPr>
              <w:spacing w:before="120" w:after="120"/>
              <w:jc w:val="center"/>
              <w:rPr>
                <w:rFonts w:ascii="Comic Sans MS" w:hAnsi="Comic Sans MS"/>
                <w:noProof/>
                <w:sz w:val="18"/>
              </w:rPr>
            </w:pPr>
          </w:p>
        </w:tc>
        <w:tc>
          <w:tcPr>
            <w:tcW w:w="7442" w:type="dxa"/>
            <w:tcBorders>
              <w:top w:val="single" w:sz="4" w:space="0" w:color="auto"/>
              <w:left w:val="single" w:sz="4" w:space="0" w:color="auto"/>
              <w:bottom w:val="single" w:sz="4" w:space="0" w:color="auto"/>
              <w:right w:val="single" w:sz="4" w:space="0" w:color="auto"/>
            </w:tcBorders>
            <w:shd w:val="clear" w:color="auto" w:fill="auto"/>
          </w:tcPr>
          <w:p w14:paraId="6488DA4A" w14:textId="77777777" w:rsidR="00F176B1" w:rsidRPr="00695403" w:rsidRDefault="00F176B1" w:rsidP="00695403">
            <w:pPr>
              <w:jc w:val="both"/>
              <w:rPr>
                <w:rFonts w:ascii="Arial" w:hAnsi="Arial" w:cs="Arial"/>
                <w:sz w:val="20"/>
              </w:rPr>
            </w:pPr>
            <w:r w:rsidRPr="00695403">
              <w:rPr>
                <w:rFonts w:ascii="Arial" w:hAnsi="Arial" w:cs="Arial"/>
                <w:sz w:val="20"/>
              </w:rPr>
              <w:t xml:space="preserve">b) As </w:t>
            </w:r>
            <w:r w:rsidRPr="00695403">
              <w:rPr>
                <w:rFonts w:ascii="Arial" w:hAnsi="Arial" w:cs="Arial"/>
                <w:b/>
                <w:sz w:val="20"/>
              </w:rPr>
              <w:t>superfícies em contacto com os alimentos</w:t>
            </w:r>
            <w:r w:rsidRPr="00695403">
              <w:rPr>
                <w:rFonts w:ascii="Arial" w:hAnsi="Arial" w:cs="Arial"/>
                <w:sz w:val="20"/>
              </w:rPr>
              <w:t xml:space="preserve"> devem ser mantidas em boas condições e devem poder ser facilmente limpas e, sempre que necessário, desinfectadas. Para o efeito, deverão ser utilizados materiais lisos, laváveis, resistentes à corrosão e não tóxicos, a menos que os operadores das empresas do sector alimentar possam provar à autoridade competente que os outros materiais utilizados são adequados;</w:t>
            </w:r>
          </w:p>
          <w:p w14:paraId="712B3AFF" w14:textId="77777777" w:rsidR="00F176B1" w:rsidRPr="00695403" w:rsidRDefault="00F176B1" w:rsidP="00695403">
            <w:pPr>
              <w:jc w:val="both"/>
              <w:rPr>
                <w:sz w:val="20"/>
              </w:rPr>
            </w:pPr>
          </w:p>
        </w:tc>
      </w:tr>
      <w:tr w:rsidR="00F176B1" w14:paraId="0A8E445F" w14:textId="77777777" w:rsidTr="00695403">
        <w:trPr>
          <w:jc w:val="center"/>
        </w:trPr>
        <w:tc>
          <w:tcPr>
            <w:tcW w:w="1767" w:type="dxa"/>
            <w:gridSpan w:val="2"/>
            <w:tcBorders>
              <w:top w:val="single" w:sz="4" w:space="0" w:color="auto"/>
              <w:left w:val="single" w:sz="4" w:space="0" w:color="auto"/>
              <w:bottom w:val="single" w:sz="4" w:space="0" w:color="auto"/>
              <w:right w:val="single" w:sz="4" w:space="0" w:color="auto"/>
            </w:tcBorders>
            <w:shd w:val="clear" w:color="auto" w:fill="auto"/>
          </w:tcPr>
          <w:p w14:paraId="1F7A69DB" w14:textId="77777777" w:rsidR="00F176B1" w:rsidRDefault="00F176B1" w:rsidP="00DC7CBF">
            <w:pPr>
              <w:spacing w:before="120" w:after="120"/>
              <w:jc w:val="center"/>
              <w:rPr>
                <w:rFonts w:ascii="Comic Sans MS" w:hAnsi="Comic Sans MS"/>
                <w:noProof/>
                <w:sz w:val="18"/>
              </w:rPr>
            </w:pPr>
          </w:p>
        </w:tc>
        <w:tc>
          <w:tcPr>
            <w:tcW w:w="7442" w:type="dxa"/>
            <w:tcBorders>
              <w:top w:val="single" w:sz="4" w:space="0" w:color="auto"/>
              <w:left w:val="single" w:sz="4" w:space="0" w:color="auto"/>
              <w:bottom w:val="single" w:sz="4" w:space="0" w:color="auto"/>
              <w:right w:val="single" w:sz="4" w:space="0" w:color="auto"/>
            </w:tcBorders>
            <w:shd w:val="clear" w:color="auto" w:fill="auto"/>
          </w:tcPr>
          <w:p w14:paraId="363BB2A7" w14:textId="77777777" w:rsidR="00F176B1" w:rsidRPr="00695403" w:rsidRDefault="00F176B1" w:rsidP="00695403">
            <w:pPr>
              <w:jc w:val="both"/>
              <w:rPr>
                <w:rFonts w:ascii="Arial" w:hAnsi="Arial" w:cs="Arial"/>
                <w:sz w:val="20"/>
              </w:rPr>
            </w:pPr>
            <w:r w:rsidRPr="00695403">
              <w:rPr>
                <w:rFonts w:ascii="Arial" w:hAnsi="Arial" w:cs="Arial"/>
                <w:sz w:val="20"/>
              </w:rPr>
              <w:t xml:space="preserve">c) Devem existir meios </w:t>
            </w:r>
            <w:r w:rsidRPr="00695403">
              <w:rPr>
                <w:rFonts w:ascii="Arial" w:hAnsi="Arial" w:cs="Arial"/>
                <w:b/>
                <w:sz w:val="20"/>
              </w:rPr>
              <w:t>adequados para a lavagem</w:t>
            </w:r>
            <w:r w:rsidRPr="00695403">
              <w:rPr>
                <w:rFonts w:ascii="Arial" w:hAnsi="Arial" w:cs="Arial"/>
                <w:sz w:val="20"/>
              </w:rPr>
              <w:t xml:space="preserve"> e, sempre que necessário, desinfecção </w:t>
            </w:r>
            <w:r w:rsidRPr="00695403">
              <w:rPr>
                <w:rFonts w:ascii="Arial" w:hAnsi="Arial" w:cs="Arial"/>
                <w:b/>
                <w:sz w:val="20"/>
              </w:rPr>
              <w:t>dos utensílios e equipamentos</w:t>
            </w:r>
            <w:r w:rsidRPr="00695403">
              <w:rPr>
                <w:rFonts w:ascii="Arial" w:hAnsi="Arial" w:cs="Arial"/>
                <w:sz w:val="20"/>
              </w:rPr>
              <w:t xml:space="preserve"> de trabalho;</w:t>
            </w:r>
          </w:p>
          <w:p w14:paraId="2B417E12" w14:textId="77777777" w:rsidR="00F176B1" w:rsidRPr="00695403" w:rsidRDefault="00F176B1" w:rsidP="00695403">
            <w:pPr>
              <w:jc w:val="both"/>
              <w:rPr>
                <w:sz w:val="20"/>
              </w:rPr>
            </w:pPr>
          </w:p>
        </w:tc>
      </w:tr>
      <w:tr w:rsidR="00F176B1" w14:paraId="3ECD44E4" w14:textId="77777777" w:rsidTr="00695403">
        <w:trPr>
          <w:jc w:val="center"/>
        </w:trPr>
        <w:tc>
          <w:tcPr>
            <w:tcW w:w="1767" w:type="dxa"/>
            <w:gridSpan w:val="2"/>
            <w:tcBorders>
              <w:top w:val="single" w:sz="4" w:space="0" w:color="auto"/>
              <w:left w:val="single" w:sz="4" w:space="0" w:color="auto"/>
              <w:bottom w:val="single" w:sz="4" w:space="0" w:color="auto"/>
              <w:right w:val="single" w:sz="4" w:space="0" w:color="auto"/>
            </w:tcBorders>
            <w:shd w:val="clear" w:color="auto" w:fill="auto"/>
          </w:tcPr>
          <w:p w14:paraId="0EE19D19" w14:textId="77777777" w:rsidR="00F176B1" w:rsidRDefault="00F176B1" w:rsidP="00DC7CBF">
            <w:pPr>
              <w:spacing w:before="120" w:after="120"/>
              <w:jc w:val="center"/>
              <w:rPr>
                <w:rFonts w:ascii="Comic Sans MS" w:hAnsi="Comic Sans MS"/>
                <w:noProof/>
                <w:sz w:val="18"/>
              </w:rPr>
            </w:pPr>
          </w:p>
        </w:tc>
        <w:tc>
          <w:tcPr>
            <w:tcW w:w="7442" w:type="dxa"/>
            <w:tcBorders>
              <w:top w:val="single" w:sz="4" w:space="0" w:color="auto"/>
              <w:left w:val="single" w:sz="4" w:space="0" w:color="auto"/>
              <w:bottom w:val="single" w:sz="4" w:space="0" w:color="auto"/>
              <w:right w:val="single" w:sz="4" w:space="0" w:color="auto"/>
            </w:tcBorders>
            <w:shd w:val="clear" w:color="auto" w:fill="auto"/>
          </w:tcPr>
          <w:p w14:paraId="00547E7C" w14:textId="77777777" w:rsidR="00F176B1" w:rsidRPr="00695403" w:rsidRDefault="00F176B1" w:rsidP="00695403">
            <w:pPr>
              <w:jc w:val="both"/>
              <w:rPr>
                <w:rFonts w:ascii="Arial" w:hAnsi="Arial" w:cs="Arial"/>
                <w:sz w:val="20"/>
              </w:rPr>
            </w:pPr>
            <w:r w:rsidRPr="00695403">
              <w:rPr>
                <w:rFonts w:ascii="Arial" w:hAnsi="Arial" w:cs="Arial"/>
                <w:sz w:val="20"/>
              </w:rPr>
              <w:t xml:space="preserve">d) Sempre que a </w:t>
            </w:r>
            <w:r w:rsidRPr="00695403">
              <w:rPr>
                <w:rFonts w:ascii="Arial" w:hAnsi="Arial" w:cs="Arial"/>
                <w:b/>
                <w:sz w:val="20"/>
              </w:rPr>
              <w:t>limpeza dos géneros alimentícios</w:t>
            </w:r>
            <w:r w:rsidRPr="00695403">
              <w:rPr>
                <w:rFonts w:ascii="Arial" w:hAnsi="Arial" w:cs="Arial"/>
                <w:sz w:val="20"/>
              </w:rPr>
              <w:t xml:space="preserve"> for realizada pela empresa do sector alimentar, devem existir meios adequados para que essa operação possa decorrer de forma higiénica;</w:t>
            </w:r>
          </w:p>
          <w:p w14:paraId="44850994" w14:textId="77777777" w:rsidR="00F176B1" w:rsidRPr="00695403" w:rsidRDefault="00F176B1" w:rsidP="00695403">
            <w:pPr>
              <w:jc w:val="both"/>
              <w:rPr>
                <w:sz w:val="20"/>
              </w:rPr>
            </w:pPr>
          </w:p>
        </w:tc>
      </w:tr>
      <w:tr w:rsidR="00F176B1" w14:paraId="3727B62B" w14:textId="77777777" w:rsidTr="00695403">
        <w:trPr>
          <w:jc w:val="center"/>
        </w:trPr>
        <w:tc>
          <w:tcPr>
            <w:tcW w:w="1767" w:type="dxa"/>
            <w:gridSpan w:val="2"/>
            <w:tcBorders>
              <w:top w:val="single" w:sz="4" w:space="0" w:color="auto"/>
              <w:left w:val="single" w:sz="4" w:space="0" w:color="auto"/>
              <w:bottom w:val="single" w:sz="4" w:space="0" w:color="auto"/>
              <w:right w:val="single" w:sz="4" w:space="0" w:color="auto"/>
            </w:tcBorders>
            <w:shd w:val="clear" w:color="auto" w:fill="auto"/>
          </w:tcPr>
          <w:p w14:paraId="63D8A3AF" w14:textId="77777777" w:rsidR="00F176B1" w:rsidRDefault="00F176B1" w:rsidP="00DC7CBF">
            <w:pPr>
              <w:spacing w:before="120" w:after="120"/>
              <w:jc w:val="center"/>
              <w:rPr>
                <w:rFonts w:ascii="Comic Sans MS" w:hAnsi="Comic Sans MS"/>
                <w:noProof/>
                <w:sz w:val="18"/>
              </w:rPr>
            </w:pPr>
          </w:p>
        </w:tc>
        <w:tc>
          <w:tcPr>
            <w:tcW w:w="7442" w:type="dxa"/>
            <w:tcBorders>
              <w:top w:val="single" w:sz="4" w:space="0" w:color="auto"/>
              <w:left w:val="single" w:sz="4" w:space="0" w:color="auto"/>
              <w:bottom w:val="single" w:sz="4" w:space="0" w:color="auto"/>
              <w:right w:val="single" w:sz="4" w:space="0" w:color="auto"/>
            </w:tcBorders>
            <w:shd w:val="clear" w:color="auto" w:fill="auto"/>
          </w:tcPr>
          <w:p w14:paraId="090C6E02" w14:textId="77777777" w:rsidR="00F176B1" w:rsidRPr="00695403" w:rsidRDefault="00F176B1" w:rsidP="00695403">
            <w:pPr>
              <w:jc w:val="both"/>
              <w:rPr>
                <w:rFonts w:ascii="Arial" w:hAnsi="Arial" w:cs="Arial"/>
                <w:sz w:val="20"/>
              </w:rPr>
            </w:pPr>
            <w:r w:rsidRPr="00695403">
              <w:rPr>
                <w:rFonts w:ascii="Arial" w:hAnsi="Arial" w:cs="Arial"/>
                <w:sz w:val="20"/>
              </w:rPr>
              <w:t xml:space="preserve">e) Deve existir um abastecimento adequado de </w:t>
            </w:r>
            <w:r w:rsidRPr="00695403">
              <w:rPr>
                <w:rFonts w:ascii="Arial" w:hAnsi="Arial" w:cs="Arial"/>
                <w:b/>
                <w:sz w:val="20"/>
              </w:rPr>
              <w:t>água potável quente e/ou fria</w:t>
            </w:r>
            <w:r w:rsidRPr="00695403">
              <w:rPr>
                <w:rFonts w:ascii="Arial" w:hAnsi="Arial" w:cs="Arial"/>
                <w:sz w:val="20"/>
              </w:rPr>
              <w:t>;</w:t>
            </w:r>
          </w:p>
          <w:p w14:paraId="3CE4F8C0" w14:textId="77777777" w:rsidR="00F176B1" w:rsidRPr="00695403" w:rsidRDefault="00F176B1" w:rsidP="00695403">
            <w:pPr>
              <w:jc w:val="both"/>
              <w:rPr>
                <w:sz w:val="20"/>
              </w:rPr>
            </w:pPr>
          </w:p>
        </w:tc>
      </w:tr>
      <w:tr w:rsidR="00F176B1" w14:paraId="182CD5B3" w14:textId="77777777" w:rsidTr="00695403">
        <w:trPr>
          <w:jc w:val="center"/>
        </w:trPr>
        <w:tc>
          <w:tcPr>
            <w:tcW w:w="1767" w:type="dxa"/>
            <w:gridSpan w:val="2"/>
            <w:tcBorders>
              <w:top w:val="single" w:sz="4" w:space="0" w:color="auto"/>
              <w:left w:val="single" w:sz="4" w:space="0" w:color="auto"/>
              <w:bottom w:val="single" w:sz="4" w:space="0" w:color="auto"/>
              <w:right w:val="single" w:sz="4" w:space="0" w:color="auto"/>
            </w:tcBorders>
            <w:shd w:val="clear" w:color="auto" w:fill="auto"/>
          </w:tcPr>
          <w:p w14:paraId="09844FFD" w14:textId="77777777" w:rsidR="00F176B1" w:rsidRDefault="00F176B1" w:rsidP="00DC7CBF">
            <w:pPr>
              <w:spacing w:before="120" w:after="120"/>
              <w:jc w:val="center"/>
              <w:rPr>
                <w:rFonts w:ascii="Comic Sans MS" w:hAnsi="Comic Sans MS"/>
                <w:noProof/>
                <w:sz w:val="18"/>
              </w:rPr>
            </w:pPr>
          </w:p>
        </w:tc>
        <w:tc>
          <w:tcPr>
            <w:tcW w:w="7442" w:type="dxa"/>
            <w:tcBorders>
              <w:top w:val="single" w:sz="4" w:space="0" w:color="auto"/>
              <w:left w:val="single" w:sz="4" w:space="0" w:color="auto"/>
              <w:bottom w:val="single" w:sz="4" w:space="0" w:color="auto"/>
              <w:right w:val="single" w:sz="4" w:space="0" w:color="auto"/>
            </w:tcBorders>
            <w:shd w:val="clear" w:color="auto" w:fill="auto"/>
          </w:tcPr>
          <w:p w14:paraId="33FD5183" w14:textId="77777777" w:rsidR="00F176B1" w:rsidRPr="00695403" w:rsidRDefault="00F176B1" w:rsidP="00695403">
            <w:pPr>
              <w:jc w:val="both"/>
              <w:rPr>
                <w:rFonts w:ascii="Arial" w:hAnsi="Arial" w:cs="Arial"/>
                <w:sz w:val="20"/>
              </w:rPr>
            </w:pPr>
            <w:r w:rsidRPr="00695403">
              <w:rPr>
                <w:rFonts w:ascii="Arial" w:hAnsi="Arial" w:cs="Arial"/>
                <w:sz w:val="20"/>
              </w:rPr>
              <w:t xml:space="preserve">f) Devem existir instalações e/ou equipamentos adequados de </w:t>
            </w:r>
            <w:r w:rsidRPr="00695403">
              <w:rPr>
                <w:rFonts w:ascii="Arial" w:hAnsi="Arial" w:cs="Arial"/>
                <w:b/>
                <w:sz w:val="20"/>
              </w:rPr>
              <w:t>armazenagem e eliminação higiénicas de substâncias perigosas e/ou não comestíveis</w:t>
            </w:r>
            <w:r w:rsidRPr="00695403">
              <w:rPr>
                <w:rFonts w:ascii="Arial" w:hAnsi="Arial" w:cs="Arial"/>
                <w:sz w:val="20"/>
              </w:rPr>
              <w:t>, bem como de resíduos (líquidos ou sólidos);</w:t>
            </w:r>
          </w:p>
        </w:tc>
      </w:tr>
      <w:tr w:rsidR="00F176B1" w14:paraId="66C7630E" w14:textId="77777777" w:rsidTr="00695403">
        <w:trPr>
          <w:jc w:val="center"/>
        </w:trPr>
        <w:tc>
          <w:tcPr>
            <w:tcW w:w="1767" w:type="dxa"/>
            <w:gridSpan w:val="2"/>
            <w:tcBorders>
              <w:top w:val="single" w:sz="4" w:space="0" w:color="auto"/>
              <w:left w:val="single" w:sz="4" w:space="0" w:color="auto"/>
              <w:bottom w:val="single" w:sz="4" w:space="0" w:color="auto"/>
              <w:right w:val="single" w:sz="4" w:space="0" w:color="auto"/>
            </w:tcBorders>
            <w:shd w:val="clear" w:color="auto" w:fill="auto"/>
          </w:tcPr>
          <w:p w14:paraId="0B0EF5F8" w14:textId="77777777" w:rsidR="00F176B1" w:rsidRDefault="00F176B1" w:rsidP="00DC7CBF">
            <w:pPr>
              <w:spacing w:before="120" w:after="120"/>
              <w:jc w:val="center"/>
              <w:rPr>
                <w:rFonts w:ascii="Comic Sans MS" w:hAnsi="Comic Sans MS"/>
                <w:noProof/>
                <w:sz w:val="18"/>
              </w:rPr>
            </w:pPr>
          </w:p>
        </w:tc>
        <w:tc>
          <w:tcPr>
            <w:tcW w:w="7442" w:type="dxa"/>
            <w:tcBorders>
              <w:top w:val="single" w:sz="4" w:space="0" w:color="auto"/>
              <w:left w:val="single" w:sz="4" w:space="0" w:color="auto"/>
              <w:bottom w:val="single" w:sz="4" w:space="0" w:color="auto"/>
              <w:right w:val="single" w:sz="4" w:space="0" w:color="auto"/>
            </w:tcBorders>
            <w:shd w:val="clear" w:color="auto" w:fill="auto"/>
          </w:tcPr>
          <w:p w14:paraId="57FED893" w14:textId="77777777" w:rsidR="00F176B1" w:rsidRPr="00695403" w:rsidRDefault="00F176B1" w:rsidP="00695403">
            <w:pPr>
              <w:jc w:val="both"/>
              <w:rPr>
                <w:rFonts w:ascii="Arial" w:hAnsi="Arial" w:cs="Arial"/>
                <w:b/>
                <w:sz w:val="20"/>
              </w:rPr>
            </w:pPr>
            <w:r w:rsidRPr="00695403">
              <w:rPr>
                <w:rFonts w:ascii="Arial" w:hAnsi="Arial" w:cs="Arial"/>
                <w:sz w:val="20"/>
              </w:rPr>
              <w:t xml:space="preserve">g) Devem existir equipamentos e/ou instalações que permitam a manutenção dos alimentos a </w:t>
            </w:r>
            <w:r w:rsidRPr="00695403">
              <w:rPr>
                <w:rFonts w:ascii="Arial" w:hAnsi="Arial" w:cs="Arial"/>
                <w:b/>
                <w:sz w:val="20"/>
              </w:rPr>
              <w:t>temperatura adequada, bem como o controlo dessa temperatura;</w:t>
            </w:r>
          </w:p>
        </w:tc>
      </w:tr>
      <w:tr w:rsidR="00F176B1" w14:paraId="3BF17460" w14:textId="77777777" w:rsidTr="00695403">
        <w:trPr>
          <w:jc w:val="center"/>
        </w:trPr>
        <w:tc>
          <w:tcPr>
            <w:tcW w:w="1767" w:type="dxa"/>
            <w:gridSpan w:val="2"/>
            <w:tcBorders>
              <w:top w:val="single" w:sz="4" w:space="0" w:color="auto"/>
              <w:left w:val="single" w:sz="4" w:space="0" w:color="auto"/>
              <w:bottom w:val="single" w:sz="4" w:space="0" w:color="auto"/>
              <w:right w:val="single" w:sz="4" w:space="0" w:color="auto"/>
            </w:tcBorders>
            <w:shd w:val="clear" w:color="auto" w:fill="auto"/>
          </w:tcPr>
          <w:p w14:paraId="0A300042" w14:textId="77777777" w:rsidR="00F176B1" w:rsidRDefault="00F176B1" w:rsidP="00DC7CBF">
            <w:pPr>
              <w:spacing w:before="120" w:after="120"/>
              <w:jc w:val="center"/>
              <w:rPr>
                <w:rFonts w:ascii="Comic Sans MS" w:hAnsi="Comic Sans MS"/>
                <w:noProof/>
                <w:sz w:val="18"/>
              </w:rPr>
            </w:pPr>
          </w:p>
        </w:tc>
        <w:tc>
          <w:tcPr>
            <w:tcW w:w="7442" w:type="dxa"/>
            <w:tcBorders>
              <w:top w:val="single" w:sz="4" w:space="0" w:color="auto"/>
              <w:left w:val="single" w:sz="4" w:space="0" w:color="auto"/>
              <w:bottom w:val="single" w:sz="4" w:space="0" w:color="auto"/>
              <w:right w:val="single" w:sz="4" w:space="0" w:color="auto"/>
            </w:tcBorders>
            <w:shd w:val="clear" w:color="auto" w:fill="auto"/>
          </w:tcPr>
          <w:p w14:paraId="6E86943A" w14:textId="77777777" w:rsidR="00F176B1" w:rsidRPr="00695403" w:rsidRDefault="00F176B1" w:rsidP="00695403">
            <w:pPr>
              <w:jc w:val="both"/>
              <w:rPr>
                <w:rFonts w:ascii="Arial" w:hAnsi="Arial" w:cs="Arial"/>
                <w:b/>
                <w:sz w:val="20"/>
              </w:rPr>
            </w:pPr>
            <w:r w:rsidRPr="00695403">
              <w:rPr>
                <w:rFonts w:ascii="Arial" w:hAnsi="Arial" w:cs="Arial"/>
                <w:sz w:val="20"/>
              </w:rPr>
              <w:t xml:space="preserve">h) </w:t>
            </w:r>
            <w:r w:rsidRPr="00695403">
              <w:rPr>
                <w:rFonts w:ascii="Arial" w:hAnsi="Arial" w:cs="Arial"/>
                <w:b/>
                <w:sz w:val="20"/>
              </w:rPr>
              <w:t>Os géneros alimentícios devem ser colocados em locais que impeçam, na medida em que for razoavelmente praticável, o risco de contaminação.</w:t>
            </w:r>
          </w:p>
        </w:tc>
      </w:tr>
      <w:tr w:rsidR="00F176B1" w14:paraId="5CE7DD6C" w14:textId="77777777" w:rsidTr="00695403">
        <w:trPr>
          <w:jc w:val="center"/>
        </w:trPr>
        <w:tc>
          <w:tcPr>
            <w:tcW w:w="1767" w:type="dxa"/>
            <w:gridSpan w:val="2"/>
            <w:tcBorders>
              <w:top w:val="single" w:sz="4" w:space="0" w:color="auto"/>
              <w:left w:val="nil"/>
              <w:bottom w:val="nil"/>
              <w:right w:val="nil"/>
            </w:tcBorders>
            <w:shd w:val="clear" w:color="auto" w:fill="auto"/>
          </w:tcPr>
          <w:p w14:paraId="390A51BB" w14:textId="77777777" w:rsidR="00F176B1" w:rsidRDefault="00F176B1" w:rsidP="00DC7CBF">
            <w:pPr>
              <w:spacing w:before="120" w:after="120"/>
              <w:jc w:val="center"/>
              <w:rPr>
                <w:rFonts w:ascii="Comic Sans MS" w:hAnsi="Comic Sans MS"/>
                <w:noProof/>
                <w:sz w:val="18"/>
              </w:rPr>
            </w:pPr>
          </w:p>
        </w:tc>
        <w:tc>
          <w:tcPr>
            <w:tcW w:w="7442" w:type="dxa"/>
            <w:tcBorders>
              <w:top w:val="single" w:sz="4" w:space="0" w:color="auto"/>
              <w:left w:val="nil"/>
              <w:bottom w:val="nil"/>
              <w:right w:val="nil"/>
            </w:tcBorders>
            <w:shd w:val="clear" w:color="auto" w:fill="auto"/>
          </w:tcPr>
          <w:p w14:paraId="5BEE3804" w14:textId="77777777" w:rsidR="00F176B1" w:rsidRDefault="00F176B1" w:rsidP="00DC7CBF"/>
        </w:tc>
      </w:tr>
    </w:tbl>
    <w:p w14:paraId="4B6EA34D" w14:textId="77777777" w:rsidR="00DD1A3F" w:rsidRPr="00211A29" w:rsidRDefault="00DD1A3F" w:rsidP="00211A29">
      <w:pPr>
        <w:spacing w:after="120" w:line="360" w:lineRule="auto"/>
        <w:rPr>
          <w:rFonts w:asciiTheme="minorHAnsi" w:hAnsiTheme="minorHAnsi" w:cstheme="minorHAnsi"/>
          <w:sz w:val="20"/>
        </w:rPr>
      </w:pPr>
    </w:p>
    <w:sectPr w:rsidR="00DD1A3F" w:rsidRPr="00211A29" w:rsidSect="004C052F">
      <w:headerReference w:type="default" r:id="rId8"/>
      <w:footerReference w:type="default" r:id="rId9"/>
      <w:pgSz w:w="11907" w:h="16834" w:code="9"/>
      <w:pgMar w:top="2552" w:right="851" w:bottom="1134" w:left="851" w:header="539" w:footer="57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7E0D8" w14:textId="77777777" w:rsidR="00DC7CBF" w:rsidRDefault="00DC7CBF">
      <w:r>
        <w:separator/>
      </w:r>
    </w:p>
  </w:endnote>
  <w:endnote w:type="continuationSeparator" w:id="0">
    <w:p w14:paraId="7FE242B6" w14:textId="77777777" w:rsidR="00DC7CBF" w:rsidRDefault="00DC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PS">
    <w:panose1 w:val="00000000000000000000"/>
    <w:charset w:val="00"/>
    <w:family w:val="roman"/>
    <w:notTrueType/>
    <w:pitch w:val="variable"/>
    <w:sig w:usb0="00000003" w:usb1="00000000" w:usb2="00000000" w:usb3="00000000" w:csb0="00000001" w:csb1="00000000"/>
  </w:font>
  <w:font w:name="Prestige 17">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ic P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4B7D2" w14:textId="67F53821" w:rsidR="00DC7CBF" w:rsidRPr="007E4359" w:rsidRDefault="00DC7CBF" w:rsidP="004C052F">
    <w:pPr>
      <w:pStyle w:val="Rodap"/>
      <w:pBdr>
        <w:top w:val="dashSmallGap" w:sz="4" w:space="1" w:color="auto"/>
      </w:pBdr>
      <w:tabs>
        <w:tab w:val="clear" w:pos="4252"/>
        <w:tab w:val="clear" w:pos="8504"/>
        <w:tab w:val="left" w:pos="0"/>
        <w:tab w:val="right" w:pos="10206"/>
      </w:tabs>
      <w:rPr>
        <w:rFonts w:asciiTheme="minorHAnsi" w:hAnsiTheme="minorHAnsi" w:cstheme="minorHAnsi"/>
        <w:b/>
        <w:sz w:val="16"/>
        <w:szCs w:val="16"/>
      </w:rPr>
    </w:pPr>
    <w:r w:rsidRPr="007E4359">
      <w:rPr>
        <w:rFonts w:asciiTheme="minorHAnsi" w:hAnsiTheme="minorHAnsi" w:cstheme="minorHAnsi"/>
        <w:b/>
        <w:sz w:val="16"/>
        <w:szCs w:val="16"/>
      </w:rPr>
      <w:t>I</w:t>
    </w:r>
    <w:r>
      <w:rPr>
        <w:rFonts w:asciiTheme="minorHAnsi" w:hAnsiTheme="minorHAnsi" w:cstheme="minorHAnsi"/>
        <w:b/>
        <w:sz w:val="16"/>
        <w:szCs w:val="16"/>
      </w:rPr>
      <w:t>MP11.BRI</w:t>
    </w:r>
    <w:r w:rsidRPr="007E4359">
      <w:rPr>
        <w:rFonts w:asciiTheme="minorHAnsi" w:hAnsiTheme="minorHAnsi" w:cstheme="minorHAnsi"/>
        <w:b/>
        <w:sz w:val="16"/>
        <w:szCs w:val="16"/>
      </w:rPr>
      <w:t>(00)</w:t>
    </w:r>
    <w:r w:rsidRPr="007E4359">
      <w:rPr>
        <w:rFonts w:asciiTheme="minorHAnsi" w:hAnsiTheme="minorHAnsi" w:cstheme="minorHAnsi"/>
        <w:b/>
        <w:sz w:val="16"/>
        <w:szCs w:val="16"/>
      </w:rPr>
      <w:tab/>
      <w:t xml:space="preserve">Página </w:t>
    </w:r>
    <w:r w:rsidRPr="007E4359">
      <w:rPr>
        <w:rFonts w:asciiTheme="minorHAnsi" w:hAnsiTheme="minorHAnsi" w:cstheme="minorHAnsi"/>
        <w:b/>
        <w:sz w:val="16"/>
        <w:szCs w:val="16"/>
      </w:rPr>
      <w:fldChar w:fldCharType="begin"/>
    </w:r>
    <w:r w:rsidRPr="007E4359">
      <w:rPr>
        <w:rFonts w:asciiTheme="minorHAnsi" w:hAnsiTheme="minorHAnsi" w:cstheme="minorHAnsi"/>
        <w:b/>
        <w:sz w:val="16"/>
        <w:szCs w:val="16"/>
      </w:rPr>
      <w:instrText>PAGE  \* Arabic  \* MERGEFORMAT</w:instrText>
    </w:r>
    <w:r w:rsidRPr="007E4359">
      <w:rPr>
        <w:rFonts w:asciiTheme="minorHAnsi" w:hAnsiTheme="minorHAnsi" w:cstheme="minorHAnsi"/>
        <w:b/>
        <w:sz w:val="16"/>
        <w:szCs w:val="16"/>
      </w:rPr>
      <w:fldChar w:fldCharType="separate"/>
    </w:r>
    <w:r w:rsidR="00575E02">
      <w:rPr>
        <w:rFonts w:asciiTheme="minorHAnsi" w:hAnsiTheme="minorHAnsi" w:cstheme="minorHAnsi"/>
        <w:b/>
        <w:noProof/>
        <w:sz w:val="16"/>
        <w:szCs w:val="16"/>
      </w:rPr>
      <w:t>1</w:t>
    </w:r>
    <w:r w:rsidRPr="007E4359">
      <w:rPr>
        <w:rFonts w:asciiTheme="minorHAnsi" w:hAnsiTheme="minorHAnsi" w:cstheme="minorHAnsi"/>
        <w:b/>
        <w:sz w:val="16"/>
        <w:szCs w:val="16"/>
      </w:rPr>
      <w:fldChar w:fldCharType="end"/>
    </w:r>
    <w:r w:rsidRPr="007E4359">
      <w:rPr>
        <w:rFonts w:asciiTheme="minorHAnsi" w:hAnsiTheme="minorHAnsi" w:cstheme="minorHAnsi"/>
        <w:b/>
        <w:sz w:val="16"/>
        <w:szCs w:val="16"/>
      </w:rPr>
      <w:t xml:space="preserve"> de </w:t>
    </w:r>
    <w:r w:rsidRPr="007E4359">
      <w:rPr>
        <w:rFonts w:asciiTheme="minorHAnsi" w:hAnsiTheme="minorHAnsi" w:cstheme="minorHAnsi"/>
        <w:b/>
        <w:sz w:val="16"/>
        <w:szCs w:val="16"/>
      </w:rPr>
      <w:fldChar w:fldCharType="begin"/>
    </w:r>
    <w:r w:rsidRPr="007E4359">
      <w:rPr>
        <w:rFonts w:asciiTheme="minorHAnsi" w:hAnsiTheme="minorHAnsi" w:cstheme="minorHAnsi"/>
        <w:b/>
        <w:sz w:val="16"/>
        <w:szCs w:val="16"/>
      </w:rPr>
      <w:instrText>NUMPAGES  \* Arabic  \* MERGEFORMAT</w:instrText>
    </w:r>
    <w:r w:rsidRPr="007E4359">
      <w:rPr>
        <w:rFonts w:asciiTheme="minorHAnsi" w:hAnsiTheme="minorHAnsi" w:cstheme="minorHAnsi"/>
        <w:b/>
        <w:sz w:val="16"/>
        <w:szCs w:val="16"/>
      </w:rPr>
      <w:fldChar w:fldCharType="separate"/>
    </w:r>
    <w:r w:rsidR="00575E02">
      <w:rPr>
        <w:rFonts w:asciiTheme="minorHAnsi" w:hAnsiTheme="minorHAnsi" w:cstheme="minorHAnsi"/>
        <w:b/>
        <w:noProof/>
        <w:sz w:val="16"/>
        <w:szCs w:val="16"/>
      </w:rPr>
      <w:t>15</w:t>
    </w:r>
    <w:r w:rsidRPr="007E4359">
      <w:rPr>
        <w:rFonts w:asciiTheme="minorHAnsi" w:hAnsiTheme="minorHAnsi"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B9D22" w14:textId="77777777" w:rsidR="00DC7CBF" w:rsidRDefault="00DC7CBF">
      <w:r>
        <w:separator/>
      </w:r>
    </w:p>
  </w:footnote>
  <w:footnote w:type="continuationSeparator" w:id="0">
    <w:p w14:paraId="41E37CDF" w14:textId="77777777" w:rsidR="00DC7CBF" w:rsidRDefault="00DC7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B3520" w14:textId="1A7A732C" w:rsidR="00DC7CBF" w:rsidRDefault="00575E02" w:rsidP="004C0BF2">
    <w:pPr>
      <w:pStyle w:val="Cabealho"/>
      <w:spacing w:line="360" w:lineRule="auto"/>
      <w:ind w:left="567" w:hanging="567"/>
      <w:jc w:val="center"/>
      <w:rPr>
        <w:rFonts w:ascii="Arial" w:hAnsi="Arial"/>
        <w:b/>
        <w:sz w:val="14"/>
        <w:szCs w:val="14"/>
      </w:rPr>
    </w:pPr>
    <w:r w:rsidRPr="00575E02">
      <w:rPr>
        <w:rFonts w:ascii="Arial" w:hAnsi="Arial"/>
        <w:b/>
        <w:noProof/>
        <w:sz w:val="14"/>
        <w:szCs w:val="14"/>
      </w:rPr>
      <w:drawing>
        <wp:inline distT="0" distB="0" distL="0" distR="0" wp14:anchorId="126E67A7" wp14:editId="4E56D8FC">
          <wp:extent cx="6480175" cy="791937"/>
          <wp:effectExtent l="0" t="0" r="0" b="8255"/>
          <wp:docPr id="1" name="Imagem 1" descr="C:\Users\SF810428\AppData\Local\Microsoft\Windows\INetCache\Content.Outlook\AJ2JLQ1F\IRAE - Cabeçalho sem rodapé nem magua_Comer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810428\AppData\Local\Microsoft\Windows\INetCache\Content.Outlook\AJ2JLQ1F\IRAE - Cabeçalho sem rodapé nem magua_Comerc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791937"/>
                  </a:xfrm>
                  <a:prstGeom prst="rect">
                    <a:avLst/>
                  </a:prstGeom>
                  <a:noFill/>
                  <a:ln>
                    <a:noFill/>
                  </a:ln>
                </pic:spPr>
              </pic:pic>
            </a:graphicData>
          </a:graphic>
        </wp:inline>
      </w:drawing>
    </w:r>
    <w:r w:rsidR="00DC7CBF" w:rsidRPr="003946B3">
      <w:rPr>
        <w:rFonts w:ascii="Arial" w:hAnsi="Arial"/>
        <w:b/>
        <w:sz w:val="14"/>
        <w:szCs w:val="14"/>
      </w:rPr>
      <w:t xml:space="preserve"> </w:t>
    </w:r>
  </w:p>
  <w:tbl>
    <w:tblPr>
      <w:tblW w:w="5000" w:type="pct"/>
      <w:shd w:val="clear" w:color="auto" w:fill="8DB3E2"/>
      <w:tblLook w:val="04A0" w:firstRow="1" w:lastRow="0" w:firstColumn="1" w:lastColumn="0" w:noHBand="0" w:noVBand="1"/>
    </w:tblPr>
    <w:tblGrid>
      <w:gridCol w:w="10421"/>
    </w:tblGrid>
    <w:tr w:rsidR="00DC7CBF" w:rsidRPr="00334FFE" w14:paraId="745DE722" w14:textId="77777777" w:rsidTr="00E00B0E">
      <w:tc>
        <w:tcPr>
          <w:tcW w:w="5000" w:type="pct"/>
          <w:shd w:val="clear" w:color="auto" w:fill="8DB3E2"/>
          <w:vAlign w:val="center"/>
        </w:tcPr>
        <w:p w14:paraId="3A01DBE6" w14:textId="77777777" w:rsidR="00DC7CBF" w:rsidRPr="007E4359" w:rsidRDefault="00DC7CBF" w:rsidP="00ED0401">
          <w:pPr>
            <w:pStyle w:val="Cabealho"/>
            <w:spacing w:before="120" w:after="120"/>
            <w:jc w:val="center"/>
            <w:rPr>
              <w:rFonts w:asciiTheme="minorHAnsi" w:hAnsiTheme="minorHAnsi" w:cstheme="minorHAnsi"/>
              <w:b/>
              <w:sz w:val="22"/>
              <w:szCs w:val="22"/>
            </w:rPr>
          </w:pPr>
          <w:r>
            <w:rPr>
              <w:rFonts w:asciiTheme="minorHAnsi" w:hAnsiTheme="minorHAnsi" w:cstheme="minorHAnsi"/>
              <w:b/>
              <w:sz w:val="22"/>
              <w:szCs w:val="22"/>
            </w:rPr>
            <w:t>Check – List HACCP</w:t>
          </w:r>
        </w:p>
      </w:tc>
    </w:tr>
  </w:tbl>
  <w:p w14:paraId="517908B9" w14:textId="77777777" w:rsidR="00DC7CBF" w:rsidRDefault="00DC7CBF" w:rsidP="004C0BF2">
    <w:pPr>
      <w:pStyle w:val="Cabealho"/>
      <w:ind w:left="567" w:hanging="567"/>
      <w:jc w:val="center"/>
      <w:rPr>
        <w:rFonts w:ascii="Arial" w:hAnsi="Arial"/>
        <w:b/>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18F6"/>
    <w:multiLevelType w:val="hybridMultilevel"/>
    <w:tmpl w:val="95DCAA4E"/>
    <w:lvl w:ilvl="0" w:tplc="FABC8682">
      <w:start w:val="1"/>
      <w:numFmt w:val="bullet"/>
      <w:lvlText w:val=""/>
      <w:lvlJc w:val="left"/>
      <w:pPr>
        <w:ind w:left="1287" w:hanging="360"/>
      </w:pPr>
      <w:rPr>
        <w:rFonts w:ascii="Symbol" w:hAnsi="Symbol" w:hint="default"/>
      </w:rPr>
    </w:lvl>
    <w:lvl w:ilvl="1" w:tplc="08160003" w:tentative="1">
      <w:start w:val="1"/>
      <w:numFmt w:val="bullet"/>
      <w:lvlText w:val="o"/>
      <w:lvlJc w:val="left"/>
      <w:pPr>
        <w:ind w:left="2007" w:hanging="360"/>
      </w:pPr>
      <w:rPr>
        <w:rFonts w:ascii="Courier New" w:hAnsi="Courier New" w:cs="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cs="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cs="Courier New" w:hint="default"/>
      </w:rPr>
    </w:lvl>
    <w:lvl w:ilvl="8" w:tplc="08160005" w:tentative="1">
      <w:start w:val="1"/>
      <w:numFmt w:val="bullet"/>
      <w:lvlText w:val=""/>
      <w:lvlJc w:val="left"/>
      <w:pPr>
        <w:ind w:left="7047" w:hanging="360"/>
      </w:pPr>
      <w:rPr>
        <w:rFonts w:ascii="Wingdings" w:hAnsi="Wingdings" w:hint="default"/>
      </w:rPr>
    </w:lvl>
  </w:abstractNum>
  <w:abstractNum w:abstractNumId="1" w15:restartNumberingAfterBreak="0">
    <w:nsid w:val="37C82127"/>
    <w:multiLevelType w:val="singleLevel"/>
    <w:tmpl w:val="081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887DD5"/>
    <w:multiLevelType w:val="hybridMultilevel"/>
    <w:tmpl w:val="B8A64D2E"/>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 w15:restartNumberingAfterBreak="0">
    <w:nsid w:val="7EFE25A7"/>
    <w:multiLevelType w:val="multilevel"/>
    <w:tmpl w:val="46906A76"/>
    <w:lvl w:ilvl="0">
      <w:start w:val="1"/>
      <w:numFmt w:val="decimal"/>
      <w:lvlText w:val="%1."/>
      <w:lvlJc w:val="left"/>
      <w:pPr>
        <w:ind w:left="360" w:hanging="360"/>
      </w:pPr>
      <w:rPr>
        <w:rFonts w:hint="default"/>
      </w:rPr>
    </w:lvl>
    <w:lvl w:ilv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756"/>
    <w:rsid w:val="00006CE2"/>
    <w:rsid w:val="00024875"/>
    <w:rsid w:val="00040199"/>
    <w:rsid w:val="00045158"/>
    <w:rsid w:val="00045DE9"/>
    <w:rsid w:val="00056727"/>
    <w:rsid w:val="00070D96"/>
    <w:rsid w:val="00093756"/>
    <w:rsid w:val="000B2F3D"/>
    <w:rsid w:val="000C68E5"/>
    <w:rsid w:val="000D3889"/>
    <w:rsid w:val="000D5A4E"/>
    <w:rsid w:val="000F7D57"/>
    <w:rsid w:val="001268D3"/>
    <w:rsid w:val="00135775"/>
    <w:rsid w:val="001A0F4E"/>
    <w:rsid w:val="001C0964"/>
    <w:rsid w:val="001C75D4"/>
    <w:rsid w:val="001D0ED2"/>
    <w:rsid w:val="00211A29"/>
    <w:rsid w:val="00231938"/>
    <w:rsid w:val="002422E2"/>
    <w:rsid w:val="002430F4"/>
    <w:rsid w:val="002466B6"/>
    <w:rsid w:val="00255505"/>
    <w:rsid w:val="00255946"/>
    <w:rsid w:val="00261203"/>
    <w:rsid w:val="00276FC6"/>
    <w:rsid w:val="00282B2D"/>
    <w:rsid w:val="002A166A"/>
    <w:rsid w:val="002A5402"/>
    <w:rsid w:val="002B1D89"/>
    <w:rsid w:val="002E201A"/>
    <w:rsid w:val="002E69FF"/>
    <w:rsid w:val="00306308"/>
    <w:rsid w:val="003149E4"/>
    <w:rsid w:val="00325B20"/>
    <w:rsid w:val="003449DA"/>
    <w:rsid w:val="003671A1"/>
    <w:rsid w:val="0037088F"/>
    <w:rsid w:val="003723BA"/>
    <w:rsid w:val="00376B66"/>
    <w:rsid w:val="00382198"/>
    <w:rsid w:val="003829ED"/>
    <w:rsid w:val="003946B3"/>
    <w:rsid w:val="003C0F1F"/>
    <w:rsid w:val="003D4852"/>
    <w:rsid w:val="003E75AB"/>
    <w:rsid w:val="003F327B"/>
    <w:rsid w:val="004144D4"/>
    <w:rsid w:val="00446226"/>
    <w:rsid w:val="00450838"/>
    <w:rsid w:val="00493089"/>
    <w:rsid w:val="004958FA"/>
    <w:rsid w:val="004B2EDF"/>
    <w:rsid w:val="004B3ECE"/>
    <w:rsid w:val="004B5AED"/>
    <w:rsid w:val="004B6310"/>
    <w:rsid w:val="004C052F"/>
    <w:rsid w:val="004C0BF2"/>
    <w:rsid w:val="004C2425"/>
    <w:rsid w:val="004C60B0"/>
    <w:rsid w:val="005203AD"/>
    <w:rsid w:val="00521CFF"/>
    <w:rsid w:val="00541961"/>
    <w:rsid w:val="00547EF8"/>
    <w:rsid w:val="005501BD"/>
    <w:rsid w:val="00551597"/>
    <w:rsid w:val="00574ACB"/>
    <w:rsid w:val="00575E02"/>
    <w:rsid w:val="005809BB"/>
    <w:rsid w:val="0059100A"/>
    <w:rsid w:val="005A05A7"/>
    <w:rsid w:val="005A54C8"/>
    <w:rsid w:val="005A61DB"/>
    <w:rsid w:val="005A7AE8"/>
    <w:rsid w:val="005B74F8"/>
    <w:rsid w:val="005C4CF1"/>
    <w:rsid w:val="005D4528"/>
    <w:rsid w:val="005D5FF3"/>
    <w:rsid w:val="005F1B73"/>
    <w:rsid w:val="0060388E"/>
    <w:rsid w:val="00623A36"/>
    <w:rsid w:val="0062436F"/>
    <w:rsid w:val="006639E5"/>
    <w:rsid w:val="00680B4E"/>
    <w:rsid w:val="00695403"/>
    <w:rsid w:val="006A4A3B"/>
    <w:rsid w:val="006F387D"/>
    <w:rsid w:val="007165B6"/>
    <w:rsid w:val="00736D8A"/>
    <w:rsid w:val="00740EA5"/>
    <w:rsid w:val="00754D94"/>
    <w:rsid w:val="007570C9"/>
    <w:rsid w:val="00795E2B"/>
    <w:rsid w:val="007B785B"/>
    <w:rsid w:val="007D37F3"/>
    <w:rsid w:val="007E4359"/>
    <w:rsid w:val="007F3FB9"/>
    <w:rsid w:val="008009E6"/>
    <w:rsid w:val="008117C8"/>
    <w:rsid w:val="008430A0"/>
    <w:rsid w:val="008524F3"/>
    <w:rsid w:val="008D3D83"/>
    <w:rsid w:val="008D4736"/>
    <w:rsid w:val="008F4EB1"/>
    <w:rsid w:val="00933D6E"/>
    <w:rsid w:val="00934B17"/>
    <w:rsid w:val="00945DFC"/>
    <w:rsid w:val="00963E72"/>
    <w:rsid w:val="00964898"/>
    <w:rsid w:val="00985FD9"/>
    <w:rsid w:val="00994F52"/>
    <w:rsid w:val="009C5B20"/>
    <w:rsid w:val="009D5674"/>
    <w:rsid w:val="009E5285"/>
    <w:rsid w:val="00A15725"/>
    <w:rsid w:val="00A15D87"/>
    <w:rsid w:val="00A21AAE"/>
    <w:rsid w:val="00A23C91"/>
    <w:rsid w:val="00A266A2"/>
    <w:rsid w:val="00A83EBD"/>
    <w:rsid w:val="00A92C66"/>
    <w:rsid w:val="00AA38E5"/>
    <w:rsid w:val="00AB507A"/>
    <w:rsid w:val="00AD2887"/>
    <w:rsid w:val="00AD791D"/>
    <w:rsid w:val="00AF0D1E"/>
    <w:rsid w:val="00B03C22"/>
    <w:rsid w:val="00B3146B"/>
    <w:rsid w:val="00B35C9E"/>
    <w:rsid w:val="00B57E9D"/>
    <w:rsid w:val="00B70132"/>
    <w:rsid w:val="00BA2D81"/>
    <w:rsid w:val="00BB7068"/>
    <w:rsid w:val="00BB7758"/>
    <w:rsid w:val="00BC1AE8"/>
    <w:rsid w:val="00BC23C2"/>
    <w:rsid w:val="00BC7BBC"/>
    <w:rsid w:val="00BE2B64"/>
    <w:rsid w:val="00BF745A"/>
    <w:rsid w:val="00C00753"/>
    <w:rsid w:val="00C245CE"/>
    <w:rsid w:val="00C576F9"/>
    <w:rsid w:val="00C62A6B"/>
    <w:rsid w:val="00C96C4A"/>
    <w:rsid w:val="00CA3836"/>
    <w:rsid w:val="00CA451B"/>
    <w:rsid w:val="00CC26D2"/>
    <w:rsid w:val="00CC4096"/>
    <w:rsid w:val="00CC7562"/>
    <w:rsid w:val="00CD1989"/>
    <w:rsid w:val="00CD3933"/>
    <w:rsid w:val="00CD6EBF"/>
    <w:rsid w:val="00CE34D5"/>
    <w:rsid w:val="00D02C33"/>
    <w:rsid w:val="00D17985"/>
    <w:rsid w:val="00D27669"/>
    <w:rsid w:val="00D277D2"/>
    <w:rsid w:val="00D36A4F"/>
    <w:rsid w:val="00D73511"/>
    <w:rsid w:val="00D81531"/>
    <w:rsid w:val="00D92267"/>
    <w:rsid w:val="00DA15B1"/>
    <w:rsid w:val="00DC353A"/>
    <w:rsid w:val="00DC7CBF"/>
    <w:rsid w:val="00DD1A3F"/>
    <w:rsid w:val="00DE61BE"/>
    <w:rsid w:val="00DF0E1F"/>
    <w:rsid w:val="00E00B0E"/>
    <w:rsid w:val="00E33F55"/>
    <w:rsid w:val="00E53D79"/>
    <w:rsid w:val="00E55183"/>
    <w:rsid w:val="00E6316C"/>
    <w:rsid w:val="00E65B36"/>
    <w:rsid w:val="00E664FA"/>
    <w:rsid w:val="00E81FBD"/>
    <w:rsid w:val="00E82442"/>
    <w:rsid w:val="00E86B16"/>
    <w:rsid w:val="00EB5EEF"/>
    <w:rsid w:val="00EC684C"/>
    <w:rsid w:val="00ED0401"/>
    <w:rsid w:val="00F01AEA"/>
    <w:rsid w:val="00F06112"/>
    <w:rsid w:val="00F176B1"/>
    <w:rsid w:val="00F3432B"/>
    <w:rsid w:val="00F84682"/>
    <w:rsid w:val="00F926E9"/>
    <w:rsid w:val="00F97BB7"/>
    <w:rsid w:val="00FB3770"/>
    <w:rsid w:val="00FC4144"/>
    <w:rsid w:val="00FC4843"/>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8DC0C7"/>
  <w15:docId w15:val="{0D389F5E-DC3C-426A-8F90-6096920E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PS" w:eastAsia="Times New Roman" w:hAnsi="Courier PS"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restige 17" w:hAnsi="Prestige 17"/>
      <w:sz w:val="24"/>
    </w:rPr>
  </w:style>
  <w:style w:type="paragraph" w:styleId="Cabealho1">
    <w:name w:val="heading 1"/>
    <w:basedOn w:val="Normal"/>
    <w:next w:val="Normal"/>
    <w:link w:val="Cabealho1Carter"/>
    <w:qFormat/>
    <w:rsid w:val="00F176B1"/>
    <w:pPr>
      <w:keepNext/>
      <w:spacing w:before="120" w:after="120"/>
      <w:jc w:val="center"/>
      <w:outlineLvl w:val="0"/>
    </w:pPr>
    <w:rPr>
      <w:rFonts w:ascii="Arial" w:hAnsi="Arial"/>
      <w:b/>
      <w:noProof/>
    </w:rPr>
  </w:style>
  <w:style w:type="paragraph" w:styleId="Cabealho3">
    <w:name w:val="heading 3"/>
    <w:basedOn w:val="Normal"/>
    <w:next w:val="Normal"/>
    <w:link w:val="Cabealho3Carter"/>
    <w:qFormat/>
    <w:rsid w:val="00F176B1"/>
    <w:pPr>
      <w:keepNext/>
      <w:spacing w:before="120" w:after="120"/>
      <w:jc w:val="center"/>
      <w:outlineLvl w:val="2"/>
    </w:pPr>
    <w:rPr>
      <w:rFonts w:ascii="Arial" w:hAnsi="Arial"/>
      <w:b/>
      <w:noProof/>
      <w:sz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 1"/>
    <w:basedOn w:val="Normal"/>
    <w:next w:val="Normal"/>
    <w:qFormat/>
    <w:pPr>
      <w:spacing w:before="240"/>
      <w:outlineLvl w:val="0"/>
    </w:pPr>
    <w:rPr>
      <w:rFonts w:ascii="Gothic PS" w:hAnsi="Gothic PS"/>
      <w:b/>
      <w:u w:val="single"/>
    </w:rPr>
  </w:style>
  <w:style w:type="paragraph" w:customStyle="1" w:styleId="Ttulo2">
    <w:name w:val="Título 2"/>
    <w:basedOn w:val="Normal"/>
    <w:next w:val="Normal"/>
    <w:qFormat/>
    <w:pPr>
      <w:keepNext/>
      <w:spacing w:line="360" w:lineRule="atLeast"/>
      <w:ind w:right="-432"/>
      <w:outlineLvl w:val="1"/>
    </w:pPr>
    <w:rPr>
      <w:rFonts w:ascii="Arial" w:hAnsi="Arial"/>
      <w:b/>
      <w:sz w:val="16"/>
    </w:rPr>
  </w:style>
  <w:style w:type="paragraph" w:styleId="Rodap">
    <w:name w:val="footer"/>
    <w:basedOn w:val="Normal"/>
    <w:pPr>
      <w:tabs>
        <w:tab w:val="center" w:pos="4252"/>
        <w:tab w:val="right" w:pos="8504"/>
      </w:tabs>
    </w:pPr>
  </w:style>
  <w:style w:type="paragraph" w:styleId="Cabealho">
    <w:name w:val="header"/>
    <w:basedOn w:val="Normal"/>
    <w:link w:val="CabealhoCarter"/>
    <w:pPr>
      <w:tabs>
        <w:tab w:val="center" w:pos="4252"/>
        <w:tab w:val="right" w:pos="8504"/>
      </w:tabs>
    </w:pPr>
  </w:style>
  <w:style w:type="paragraph" w:styleId="Mapadodocumento">
    <w:name w:val="Document Map"/>
    <w:basedOn w:val="Normal"/>
    <w:semiHidden/>
    <w:pPr>
      <w:shd w:val="clear" w:color="auto" w:fill="000080"/>
    </w:pPr>
    <w:rPr>
      <w:rFonts w:ascii="Tahoma" w:hAnsi="Tahoma"/>
    </w:rPr>
  </w:style>
  <w:style w:type="paragraph" w:styleId="Avanodecorpodetexto">
    <w:name w:val="Body Text Indent"/>
    <w:basedOn w:val="Normal"/>
    <w:pPr>
      <w:spacing w:line="360" w:lineRule="atLeast"/>
      <w:ind w:right="-432" w:firstLine="720"/>
      <w:jc w:val="both"/>
    </w:pPr>
    <w:rPr>
      <w:rFonts w:ascii="Arial" w:hAnsi="Arial"/>
    </w:rPr>
  </w:style>
  <w:style w:type="paragraph" w:styleId="Avanodecorpodetexto2">
    <w:name w:val="Body Text Indent 2"/>
    <w:basedOn w:val="Normal"/>
    <w:pPr>
      <w:tabs>
        <w:tab w:val="left" w:pos="1985"/>
      </w:tabs>
      <w:ind w:firstLine="1418"/>
      <w:jc w:val="both"/>
    </w:pPr>
    <w:rPr>
      <w:rFonts w:ascii="Arial" w:hAnsi="Arial"/>
    </w:rPr>
  </w:style>
  <w:style w:type="paragraph" w:styleId="Avanodecorpodetexto3">
    <w:name w:val="Body Text Indent 3"/>
    <w:basedOn w:val="Normal"/>
    <w:pPr>
      <w:tabs>
        <w:tab w:val="left" w:pos="1985"/>
      </w:tabs>
      <w:ind w:firstLine="426"/>
      <w:jc w:val="both"/>
    </w:pPr>
    <w:rPr>
      <w:rFonts w:ascii="Arial" w:hAnsi="Arial"/>
    </w:rPr>
  </w:style>
  <w:style w:type="table" w:styleId="Tabelacomgrelha">
    <w:name w:val="Table Grid"/>
    <w:basedOn w:val="Tabelanormal"/>
    <w:rsid w:val="00493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rsid w:val="00795E2B"/>
    <w:rPr>
      <w:color w:val="0000FF"/>
      <w:u w:val="single"/>
    </w:rPr>
  </w:style>
  <w:style w:type="character" w:customStyle="1" w:styleId="CabealhoCarter">
    <w:name w:val="Cabeçalho Caráter"/>
    <w:link w:val="Cabealho"/>
    <w:rsid w:val="004C0BF2"/>
    <w:rPr>
      <w:rFonts w:ascii="Prestige 17" w:hAnsi="Prestige 17"/>
      <w:sz w:val="24"/>
    </w:rPr>
  </w:style>
  <w:style w:type="paragraph" w:styleId="Textodebalo">
    <w:name w:val="Balloon Text"/>
    <w:basedOn w:val="Normal"/>
    <w:link w:val="TextodebaloCarter"/>
    <w:rsid w:val="00547EF8"/>
    <w:rPr>
      <w:rFonts w:ascii="Tahoma" w:hAnsi="Tahoma" w:cs="Tahoma"/>
      <w:sz w:val="16"/>
      <w:szCs w:val="16"/>
    </w:rPr>
  </w:style>
  <w:style w:type="character" w:customStyle="1" w:styleId="TextodebaloCarter">
    <w:name w:val="Texto de balão Caráter"/>
    <w:basedOn w:val="Tipodeletrapredefinidodopargrafo"/>
    <w:link w:val="Textodebalo"/>
    <w:rsid w:val="00547EF8"/>
    <w:rPr>
      <w:rFonts w:ascii="Tahoma" w:hAnsi="Tahoma" w:cs="Tahoma"/>
      <w:sz w:val="16"/>
      <w:szCs w:val="16"/>
    </w:rPr>
  </w:style>
  <w:style w:type="paragraph" w:styleId="Corpodetexto">
    <w:name w:val="Body Text"/>
    <w:basedOn w:val="Normal"/>
    <w:link w:val="CorpodetextoCarter"/>
    <w:rsid w:val="00F176B1"/>
    <w:pPr>
      <w:spacing w:after="120"/>
    </w:pPr>
  </w:style>
  <w:style w:type="character" w:customStyle="1" w:styleId="CorpodetextoCarter">
    <w:name w:val="Corpo de texto Caráter"/>
    <w:basedOn w:val="Tipodeletrapredefinidodopargrafo"/>
    <w:link w:val="Corpodetexto"/>
    <w:rsid w:val="00F176B1"/>
    <w:rPr>
      <w:rFonts w:ascii="Prestige 17" w:hAnsi="Prestige 17"/>
      <w:sz w:val="24"/>
    </w:rPr>
  </w:style>
  <w:style w:type="character" w:customStyle="1" w:styleId="Cabealho1Carter">
    <w:name w:val="Cabeçalho 1 Caráter"/>
    <w:basedOn w:val="Tipodeletrapredefinidodopargrafo"/>
    <w:link w:val="Cabealho1"/>
    <w:rsid w:val="00F176B1"/>
    <w:rPr>
      <w:rFonts w:ascii="Arial" w:hAnsi="Arial"/>
      <w:b/>
      <w:noProof/>
      <w:sz w:val="24"/>
    </w:rPr>
  </w:style>
  <w:style w:type="character" w:customStyle="1" w:styleId="Cabealho3Carter">
    <w:name w:val="Cabeçalho 3 Caráter"/>
    <w:basedOn w:val="Tipodeletrapredefinidodopargrafo"/>
    <w:link w:val="Cabealho3"/>
    <w:rsid w:val="00F176B1"/>
    <w:rPr>
      <w:rFonts w:ascii="Arial" w:hAnsi="Arial"/>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87110">
      <w:bodyDiv w:val="1"/>
      <w:marLeft w:val="0"/>
      <w:marRight w:val="0"/>
      <w:marTop w:val="0"/>
      <w:marBottom w:val="0"/>
      <w:divBdr>
        <w:top w:val="none" w:sz="0" w:space="0" w:color="auto"/>
        <w:left w:val="none" w:sz="0" w:space="0" w:color="auto"/>
        <w:bottom w:val="none" w:sz="0" w:space="0" w:color="auto"/>
        <w:right w:val="none" w:sz="0" w:space="0" w:color="auto"/>
      </w:divBdr>
    </w:div>
    <w:div w:id="1215659815">
      <w:bodyDiv w:val="1"/>
      <w:marLeft w:val="0"/>
      <w:marRight w:val="0"/>
      <w:marTop w:val="0"/>
      <w:marBottom w:val="0"/>
      <w:divBdr>
        <w:top w:val="none" w:sz="0" w:space="0" w:color="auto"/>
        <w:left w:val="none" w:sz="0" w:space="0" w:color="auto"/>
        <w:bottom w:val="none" w:sz="0" w:space="0" w:color="auto"/>
        <w:right w:val="none" w:sz="0" w:space="0" w:color="auto"/>
      </w:divBdr>
    </w:div>
    <w:div w:id="16152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261C4-072A-425C-B05D-C0451A94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4255</Words>
  <Characters>22981</Characters>
  <Application>Microsoft Office Word</Application>
  <DocSecurity>0</DocSecurity>
  <Lines>191</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Exmº. Senhor Presidente</vt:lpstr>
      <vt:lpstr>Exmº. Senhor Presidente</vt:lpstr>
    </vt:vector>
  </TitlesOfParts>
  <Company>Packard Bell NEC, Inc.</Company>
  <LinksUpToDate>false</LinksUpToDate>
  <CharactersWithSpaces>27182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Exmº. Senhor Presidente</dc:title>
  <dc:creator>drcie</dc:creator>
  <cp:lastModifiedBy>Susana IS. Fonseca</cp:lastModifiedBy>
  <cp:revision>3</cp:revision>
  <cp:lastPrinted>2012-03-14T23:40:00Z</cp:lastPrinted>
  <dcterms:created xsi:type="dcterms:W3CDTF">2012-12-10T10:44:00Z</dcterms:created>
  <dcterms:modified xsi:type="dcterms:W3CDTF">2021-01-06T12:29:00Z</dcterms:modified>
</cp:coreProperties>
</file>